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816" w:rsidRPr="00AE4816" w:rsidRDefault="00AE4816" w:rsidP="00AE4816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AE4816">
        <w:rPr>
          <w:rFonts w:ascii="Times New Roman" w:eastAsia="Times New Roman" w:hAnsi="Times New Roman" w:cs="Times New Roman"/>
          <w:sz w:val="24"/>
          <w:lang w:eastAsia="ru-RU"/>
        </w:rPr>
        <w:t>СХЕМЫ РЫБОВОДНЫХ УЧАСТКОВ</w:t>
      </w:r>
    </w:p>
    <w:p w:rsidR="00AE4816" w:rsidRPr="00AE4816" w:rsidRDefault="00AE4816" w:rsidP="00AE4816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AE4816">
        <w:rPr>
          <w:rFonts w:ascii="Times New Roman" w:eastAsia="Times New Roman" w:hAnsi="Times New Roman" w:cs="Times New Roman"/>
          <w:sz w:val="24"/>
          <w:lang w:eastAsia="ru-RU"/>
        </w:rPr>
        <w:t>Сведения о рыбоводных участках</w:t>
      </w:r>
    </w:p>
    <w:p w:rsidR="00AE4816" w:rsidRPr="00AE4816" w:rsidRDefault="00AE4816" w:rsidP="00AE4816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10364" w:type="dxa"/>
        <w:tblInd w:w="-7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8"/>
        <w:gridCol w:w="1511"/>
        <w:gridCol w:w="1744"/>
        <w:gridCol w:w="991"/>
        <w:gridCol w:w="1130"/>
      </w:tblGrid>
      <w:tr w:rsidR="00AE4816" w:rsidRPr="00AE4816" w:rsidTr="009E22E9">
        <w:trPr>
          <w:trHeight w:val="745"/>
        </w:trPr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4816" w:rsidRPr="00AE4816" w:rsidRDefault="00AE4816" w:rsidP="00AE4816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E4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Границы рыбоводного участка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4816" w:rsidRPr="00AE4816" w:rsidRDefault="00AE4816" w:rsidP="00AE4816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E4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водного объекта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4816" w:rsidRPr="00AE4816" w:rsidRDefault="00AE4816" w:rsidP="00AE4816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E4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4816" w:rsidRPr="00AE4816" w:rsidRDefault="00AE4816" w:rsidP="00AE4816">
            <w:pPr>
              <w:ind w:hanging="108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AE4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Площадь, га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4816" w:rsidRPr="00AE4816" w:rsidRDefault="00AE4816" w:rsidP="00AE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AE4816" w:rsidRPr="00AE4816" w:rsidRDefault="00AE4816" w:rsidP="00AE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водо-</w:t>
            </w:r>
          </w:p>
          <w:p w:rsidR="00AE4816" w:rsidRPr="00AE4816" w:rsidRDefault="00AE4816" w:rsidP="00AE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4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</w:t>
            </w:r>
            <w:proofErr w:type="spellEnd"/>
            <w:r w:rsidRPr="00AE4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E4816" w:rsidRPr="00AE4816" w:rsidRDefault="00AE4816" w:rsidP="00AE481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AE4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</w:tr>
      <w:tr w:rsidR="00AE4816" w:rsidRPr="00AE4816" w:rsidTr="009E22E9">
        <w:trPr>
          <w:trHeight w:val="1510"/>
        </w:trPr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4816" w:rsidRPr="00AE4816" w:rsidRDefault="00AE4816" w:rsidP="00AE4816">
            <w:pPr>
              <w:spacing w:after="200" w:line="276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E4816">
              <w:rPr>
                <w:rFonts w:ascii="Liberation Serif" w:eastAsia="Times New Roman" w:hAnsi="Liberation Serif" w:cs="Liberation Serif"/>
                <w:lang w:eastAsia="ru-RU"/>
              </w:rPr>
              <w:t xml:space="preserve">от точки 1 (57.15259, </w:t>
            </w:r>
            <w:proofErr w:type="gramStart"/>
            <w:r w:rsidRPr="00AE4816">
              <w:rPr>
                <w:rFonts w:ascii="Liberation Serif" w:eastAsia="Times New Roman" w:hAnsi="Liberation Serif" w:cs="Liberation Serif"/>
                <w:lang w:eastAsia="ru-RU"/>
              </w:rPr>
              <w:t>60.354616)*</w:t>
            </w:r>
            <w:proofErr w:type="gramEnd"/>
            <w:r w:rsidRPr="00AE4816">
              <w:rPr>
                <w:rFonts w:ascii="Liberation Serif" w:eastAsia="Times New Roman" w:hAnsi="Liberation Serif" w:cs="Liberation Serif"/>
                <w:lang w:eastAsia="ru-RU"/>
              </w:rPr>
              <w:t>по береговой линии  до точки 2 (57.14789, 60.354622), от точки 2 по прямой линии через акваторию до точки 3 (57.14788, 60.354385), от точки 3 по прямой линии через акваторию до точки  4 (57.15258, 60.354379),  от точки 4 по прямой линии через акваторию до точки 1.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4816" w:rsidRPr="00AE4816" w:rsidRDefault="00AE4816" w:rsidP="00AE4816">
            <w:pPr>
              <w:spacing w:after="200" w:line="276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E4816">
              <w:rPr>
                <w:rFonts w:ascii="Liberation Serif" w:eastAsia="Times New Roman" w:hAnsi="Liberation Serif" w:cs="Liberation Serif"/>
                <w:lang w:eastAsia="ru-RU"/>
              </w:rPr>
              <w:t xml:space="preserve">Участок озера </w:t>
            </w:r>
            <w:proofErr w:type="spellStart"/>
            <w:r w:rsidRPr="00AE4816">
              <w:rPr>
                <w:rFonts w:ascii="Liberation Serif" w:eastAsia="Times New Roman" w:hAnsi="Liberation Serif" w:cs="Liberation Serif"/>
                <w:lang w:eastAsia="ru-RU"/>
              </w:rPr>
              <w:t>Балтым</w:t>
            </w:r>
            <w:proofErr w:type="spellEnd"/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4816" w:rsidRPr="00AE4816" w:rsidRDefault="00AE4816" w:rsidP="00AE4816">
            <w:pPr>
              <w:spacing w:after="200" w:line="276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E4816">
              <w:rPr>
                <w:rFonts w:ascii="Liberation Serif" w:eastAsia="Times New Roman" w:hAnsi="Liberation Serif" w:cs="Liberation Serif"/>
                <w:lang w:eastAsia="ru-RU"/>
              </w:rPr>
              <w:t>городской округ Верхняя Пышма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4816" w:rsidRPr="00AE4816" w:rsidRDefault="00AE4816" w:rsidP="00AE4816">
            <w:pPr>
              <w:spacing w:after="200" w:line="276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E4816">
              <w:rPr>
                <w:rFonts w:ascii="Liberation Serif" w:eastAsia="Times New Roman" w:hAnsi="Liberation Serif" w:cs="Liberation Serif"/>
                <w:lang w:eastAsia="ru-RU"/>
              </w:rPr>
              <w:t>0,5823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4816" w:rsidRPr="00AE4816" w:rsidRDefault="00AE4816" w:rsidP="00AE4816">
            <w:pPr>
              <w:spacing w:after="200" w:line="276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proofErr w:type="gramStart"/>
            <w:r w:rsidRPr="00AE4816">
              <w:rPr>
                <w:rFonts w:ascii="Liberation Serif" w:eastAsia="Times New Roman" w:hAnsi="Liberation Serif" w:cs="Liberation Serif"/>
                <w:lang w:eastAsia="ru-RU"/>
              </w:rPr>
              <w:t>совмест-ное</w:t>
            </w:r>
            <w:proofErr w:type="spellEnd"/>
            <w:proofErr w:type="gramEnd"/>
          </w:p>
        </w:tc>
      </w:tr>
    </w:tbl>
    <w:p w:rsidR="00AE4816" w:rsidRPr="00AE4816" w:rsidRDefault="00AE4816" w:rsidP="00AE48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48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*- здесь и далее для обозначения географических координат точек используется </w:t>
      </w:r>
    </w:p>
    <w:p w:rsidR="00AE4816" w:rsidRPr="00AE4816" w:rsidRDefault="00AE4816" w:rsidP="00AE4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E4816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40AD7BE0" wp14:editId="5A7613B2">
            <wp:extent cx="5934075" cy="44767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816">
        <w:rPr>
          <w:rFonts w:ascii="Times New Roman" w:eastAsia="Times New Roman" w:hAnsi="Times New Roman" w:cs="Times New Roman"/>
          <w:sz w:val="24"/>
          <w:lang w:eastAsia="ru-RU"/>
        </w:rPr>
        <w:t>Всемирная геодезическая система координат 1984 года (WGS-84)</w:t>
      </w:r>
    </w:p>
    <w:p w:rsidR="00AE4816" w:rsidRPr="00AE4816" w:rsidRDefault="00AE4816" w:rsidP="00AE4816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AE4816">
        <w:rPr>
          <w:rFonts w:ascii="Calibri" w:eastAsia="Times New Roman" w:hAnsi="Calibri" w:cs="Times New Roman"/>
          <w:noProof/>
          <w:sz w:val="16"/>
          <w:szCs w:val="16"/>
          <w:lang w:eastAsia="ru-RU"/>
        </w:rPr>
        <w:drawing>
          <wp:inline distT="0" distB="0" distL="0" distR="0" wp14:anchorId="7EDE6CE6" wp14:editId="3604C092">
            <wp:extent cx="5648313" cy="666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666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1AC" w:rsidRDefault="00A451AC">
      <w:bookmarkStart w:id="0" w:name="_GoBack"/>
      <w:bookmarkEnd w:id="0"/>
    </w:p>
    <w:sectPr w:rsidR="00A45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61"/>
    <w:rsid w:val="00A451AC"/>
    <w:rsid w:val="00AE4816"/>
    <w:rsid w:val="00B1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3A51F-0A0F-43A1-9C09-9671071E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Тумко Людмила Сергеевна</dc:creator>
  <cp:keywords/>
  <dc:description/>
  <cp:lastModifiedBy>Тумко Людмила Сергеевна</cp:lastModifiedBy>
  <cp:revision>2</cp:revision>
  <dcterms:created xsi:type="dcterms:W3CDTF">2021-04-22T05:09:00Z</dcterms:created>
  <dcterms:modified xsi:type="dcterms:W3CDTF">2021-04-22T05:09:00Z</dcterms:modified>
</cp:coreProperties>
</file>