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CB0" w:rsidRDefault="00E43CB0">
      <w:pPr>
        <w:pStyle w:val="ConsPlusTitlePage"/>
      </w:pPr>
      <w:r>
        <w:t xml:space="preserve">Документ предоставлен </w:t>
      </w:r>
      <w:hyperlink r:id="rId5" w:history="1">
        <w:r>
          <w:rPr>
            <w:color w:val="0000FF"/>
          </w:rPr>
          <w:t>КонсультантПлюс</w:t>
        </w:r>
      </w:hyperlink>
      <w:r>
        <w:br/>
      </w:r>
    </w:p>
    <w:p w:rsidR="00E43CB0" w:rsidRDefault="00E43CB0">
      <w:pPr>
        <w:pStyle w:val="ConsPlusNormal"/>
        <w:jc w:val="both"/>
        <w:outlineLvl w:val="0"/>
      </w:pPr>
    </w:p>
    <w:p w:rsidR="00E43CB0" w:rsidRDefault="00E43CB0">
      <w:pPr>
        <w:pStyle w:val="ConsPlusTitle"/>
        <w:jc w:val="center"/>
        <w:outlineLvl w:val="0"/>
      </w:pPr>
      <w:r>
        <w:t>ФЕДЕРАЛЬНОЕ АГЕНТСТВО ПО РЫБОЛОВСТВУ</w:t>
      </w:r>
    </w:p>
    <w:p w:rsidR="00E43CB0" w:rsidRDefault="00E43CB0">
      <w:pPr>
        <w:pStyle w:val="ConsPlusTitle"/>
        <w:jc w:val="center"/>
      </w:pPr>
    </w:p>
    <w:p w:rsidR="00E43CB0" w:rsidRDefault="00E43CB0">
      <w:pPr>
        <w:pStyle w:val="ConsPlusTitle"/>
        <w:jc w:val="center"/>
      </w:pPr>
      <w:r>
        <w:t>ПРИКАЗ</w:t>
      </w:r>
    </w:p>
    <w:p w:rsidR="00E43CB0" w:rsidRDefault="00E43CB0">
      <w:pPr>
        <w:pStyle w:val="ConsPlusTitle"/>
        <w:jc w:val="center"/>
      </w:pPr>
      <w:bookmarkStart w:id="0" w:name="_GoBack"/>
      <w:r>
        <w:t>от 27 марта 2012 г. N 259</w:t>
      </w:r>
    </w:p>
    <w:bookmarkEnd w:id="0"/>
    <w:p w:rsidR="00E43CB0" w:rsidRDefault="00E43CB0">
      <w:pPr>
        <w:pStyle w:val="ConsPlusTitle"/>
        <w:jc w:val="center"/>
      </w:pPr>
    </w:p>
    <w:p w:rsidR="00E43CB0" w:rsidRDefault="00E43CB0">
      <w:pPr>
        <w:pStyle w:val="ConsPlusTitle"/>
        <w:jc w:val="center"/>
      </w:pPr>
      <w:r>
        <w:t>ОБ УТВЕРЖДЕНИИ КОДЕКСА</w:t>
      </w:r>
    </w:p>
    <w:p w:rsidR="00E43CB0" w:rsidRDefault="00E43CB0">
      <w:pPr>
        <w:pStyle w:val="ConsPlusTitle"/>
        <w:jc w:val="center"/>
      </w:pPr>
      <w:r>
        <w:t xml:space="preserve">ЭТИКИ И СЛУЖЕБНОГО ПОВЕДЕНИЯ </w:t>
      </w:r>
      <w:proofErr w:type="gramStart"/>
      <w:r>
        <w:t>ФЕДЕРАЛЬНЫХ</w:t>
      </w:r>
      <w:proofErr w:type="gramEnd"/>
    </w:p>
    <w:p w:rsidR="00E43CB0" w:rsidRDefault="00E43CB0">
      <w:pPr>
        <w:pStyle w:val="ConsPlusTitle"/>
        <w:jc w:val="center"/>
      </w:pPr>
      <w:r>
        <w:t>ГОСУДАРСТВЕННЫХ ГРАЖДАНСКИХ СЛУЖАЩИХ РОСРЫБОЛОВСТВА</w:t>
      </w:r>
    </w:p>
    <w:p w:rsidR="00E43CB0" w:rsidRDefault="00E43CB0">
      <w:pPr>
        <w:pStyle w:val="ConsPlusTitle"/>
        <w:jc w:val="center"/>
      </w:pPr>
      <w:r>
        <w:t>И ЕГО ТЕРРИТОРИАЛЬНЫХ ОРГАНОВ</w:t>
      </w:r>
    </w:p>
    <w:p w:rsidR="00E43CB0" w:rsidRDefault="00E43C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3CB0">
        <w:trPr>
          <w:jc w:val="center"/>
        </w:trPr>
        <w:tc>
          <w:tcPr>
            <w:tcW w:w="9294" w:type="dxa"/>
            <w:tcBorders>
              <w:top w:val="nil"/>
              <w:left w:val="single" w:sz="24" w:space="0" w:color="CED3F1"/>
              <w:bottom w:val="nil"/>
              <w:right w:val="single" w:sz="24" w:space="0" w:color="F4F3F8"/>
            </w:tcBorders>
            <w:shd w:val="clear" w:color="auto" w:fill="F4F3F8"/>
          </w:tcPr>
          <w:p w:rsidR="00E43CB0" w:rsidRDefault="00E43CB0">
            <w:pPr>
              <w:pStyle w:val="ConsPlusNormal"/>
              <w:jc w:val="center"/>
            </w:pPr>
            <w:r>
              <w:rPr>
                <w:color w:val="392C69"/>
              </w:rPr>
              <w:t>Список изменяющих документов</w:t>
            </w:r>
          </w:p>
          <w:p w:rsidR="00E43CB0" w:rsidRDefault="00E43CB0">
            <w:pPr>
              <w:pStyle w:val="ConsPlusNormal"/>
              <w:jc w:val="center"/>
            </w:pPr>
            <w:r>
              <w:rPr>
                <w:color w:val="392C69"/>
              </w:rPr>
              <w:t xml:space="preserve">(в ред. </w:t>
            </w:r>
            <w:hyperlink r:id="rId6" w:history="1">
              <w:r>
                <w:rPr>
                  <w:color w:val="0000FF"/>
                </w:rPr>
                <w:t>Приказа</w:t>
              </w:r>
            </w:hyperlink>
            <w:r>
              <w:rPr>
                <w:color w:val="392C69"/>
              </w:rPr>
              <w:t xml:space="preserve"> Росрыболовства от 14.06.2017 N 365)</w:t>
            </w:r>
          </w:p>
        </w:tc>
      </w:tr>
    </w:tbl>
    <w:p w:rsidR="00E43CB0" w:rsidRDefault="00E43CB0">
      <w:pPr>
        <w:pStyle w:val="ConsPlusNormal"/>
        <w:jc w:val="center"/>
      </w:pPr>
    </w:p>
    <w:p w:rsidR="00E43CB0" w:rsidRDefault="00E43CB0">
      <w:pPr>
        <w:pStyle w:val="ConsPlusNormal"/>
        <w:ind w:firstLine="540"/>
        <w:jc w:val="both"/>
      </w:pPr>
      <w:proofErr w:type="gramStart"/>
      <w:r>
        <w:t xml:space="preserve">Во исполнение пункта 4 раздела 2 протокола заседания президиума Совета при Президенте Российской Федерации по противодействию коррупции от 23 декабря 2010 г. N 21, а также в соответствии с </w:t>
      </w:r>
      <w:hyperlink r:id="rId7" w:history="1">
        <w:r>
          <w:rPr>
            <w:color w:val="0000FF"/>
          </w:rPr>
          <w:t>пунктом 10.14</w:t>
        </w:r>
      </w:hyperlink>
      <w:r>
        <w:t xml:space="preserve"> Положения о Федеральном агентстве по рыболовству, утвержденного постановлением Правительства Российской Федерации от 11 июня 2008 г. N 444 (Собрание законодательства Российской Федерации, 2008, N 25, ст. 2979, N 46</w:t>
      </w:r>
      <w:proofErr w:type="gramEnd"/>
      <w:r>
        <w:t>, ст. 5337), приказываю:</w:t>
      </w:r>
    </w:p>
    <w:p w:rsidR="00E43CB0" w:rsidRDefault="00E43CB0">
      <w:pPr>
        <w:pStyle w:val="ConsPlusNormal"/>
        <w:spacing w:before="220"/>
        <w:ind w:firstLine="540"/>
        <w:jc w:val="both"/>
      </w:pPr>
      <w:r>
        <w:t xml:space="preserve">1. Утвердить </w:t>
      </w:r>
      <w:hyperlink w:anchor="P34" w:history="1">
        <w:r>
          <w:rPr>
            <w:color w:val="0000FF"/>
          </w:rPr>
          <w:t>Кодекс</w:t>
        </w:r>
      </w:hyperlink>
      <w:r>
        <w:t xml:space="preserve"> этики и служебного поведения федеральных государственных гражданских служащих Росрыболовства и его территориальных органов (далее - Кодекс) согласно приложению к настоящему приказу.</w:t>
      </w:r>
    </w:p>
    <w:p w:rsidR="00E43CB0" w:rsidRDefault="00E43CB0">
      <w:pPr>
        <w:pStyle w:val="ConsPlusNormal"/>
        <w:spacing w:before="220"/>
        <w:ind w:firstLine="540"/>
        <w:jc w:val="both"/>
      </w:pPr>
      <w:r>
        <w:t>2. Руководителям структурных подразделений Росрыболовства и руководителям территориальных органов Росрыболовства довести настоящий приказ до сведения федеральных государственных гражданских служащих Росрыболовства и его территориальных органов.</w:t>
      </w:r>
    </w:p>
    <w:p w:rsidR="00E43CB0" w:rsidRDefault="00E43CB0">
      <w:pPr>
        <w:pStyle w:val="ConsPlusNormal"/>
        <w:spacing w:before="220"/>
        <w:ind w:firstLine="540"/>
        <w:jc w:val="both"/>
      </w:pPr>
      <w:r>
        <w:t xml:space="preserve">3. Исключен. - </w:t>
      </w:r>
      <w:hyperlink r:id="rId8" w:history="1">
        <w:r>
          <w:rPr>
            <w:color w:val="0000FF"/>
          </w:rPr>
          <w:t>Приказ</w:t>
        </w:r>
      </w:hyperlink>
      <w:r>
        <w:t xml:space="preserve"> Росрыболовства от 14.06.2017 N 365.</w:t>
      </w:r>
    </w:p>
    <w:p w:rsidR="00E43CB0" w:rsidRDefault="00E43CB0">
      <w:pPr>
        <w:pStyle w:val="ConsPlusNormal"/>
        <w:spacing w:before="220"/>
        <w:ind w:firstLine="540"/>
        <w:jc w:val="both"/>
      </w:pPr>
      <w:r>
        <w:t xml:space="preserve">3. </w:t>
      </w:r>
      <w:proofErr w:type="gramStart"/>
      <w:r>
        <w:t>Контроль за</w:t>
      </w:r>
      <w:proofErr w:type="gramEnd"/>
      <w:r>
        <w:t xml:space="preserve"> исполнением настоящего Приказа возложить на заместителя руководителя Росрыболовства Я.А. Багрову.</w:t>
      </w:r>
    </w:p>
    <w:p w:rsidR="00E43CB0" w:rsidRDefault="00E43CB0">
      <w:pPr>
        <w:pStyle w:val="ConsPlusNormal"/>
        <w:jc w:val="both"/>
      </w:pPr>
      <w:r>
        <w:t xml:space="preserve">(пункт в ред. </w:t>
      </w:r>
      <w:hyperlink r:id="rId9" w:history="1">
        <w:r>
          <w:rPr>
            <w:color w:val="0000FF"/>
          </w:rPr>
          <w:t>Приказа</w:t>
        </w:r>
      </w:hyperlink>
      <w:r>
        <w:t xml:space="preserve"> Росрыболовства от 14.06.2017 N 365)</w:t>
      </w:r>
    </w:p>
    <w:p w:rsidR="00E43CB0" w:rsidRDefault="00E43CB0">
      <w:pPr>
        <w:pStyle w:val="ConsPlusNormal"/>
        <w:ind w:firstLine="540"/>
        <w:jc w:val="both"/>
      </w:pPr>
    </w:p>
    <w:p w:rsidR="00E43CB0" w:rsidRDefault="00E43CB0">
      <w:pPr>
        <w:pStyle w:val="ConsPlusNormal"/>
        <w:jc w:val="right"/>
      </w:pPr>
      <w:r>
        <w:t>Руководитель</w:t>
      </w:r>
    </w:p>
    <w:p w:rsidR="00E43CB0" w:rsidRDefault="00E43CB0">
      <w:pPr>
        <w:pStyle w:val="ConsPlusNormal"/>
        <w:jc w:val="right"/>
      </w:pPr>
      <w:r>
        <w:t>А.А.КРАЙНИЙ</w:t>
      </w:r>
    </w:p>
    <w:p w:rsidR="00E43CB0" w:rsidRDefault="00E43CB0">
      <w:pPr>
        <w:pStyle w:val="ConsPlusNormal"/>
        <w:jc w:val="right"/>
      </w:pPr>
    </w:p>
    <w:p w:rsidR="00E43CB0" w:rsidRDefault="00E43CB0">
      <w:pPr>
        <w:pStyle w:val="ConsPlusNormal"/>
        <w:ind w:firstLine="540"/>
        <w:jc w:val="both"/>
      </w:pPr>
      <w:r>
        <w:t>Не нуждается в государственной регистрации. Письмо Минюста России от 7 июня 2012 г. N 01/45410-ВЕ.</w:t>
      </w:r>
    </w:p>
    <w:p w:rsidR="00E43CB0" w:rsidRDefault="00E43CB0">
      <w:pPr>
        <w:pStyle w:val="ConsPlusNormal"/>
        <w:jc w:val="right"/>
      </w:pPr>
    </w:p>
    <w:p w:rsidR="00E43CB0" w:rsidRDefault="00E43CB0">
      <w:pPr>
        <w:pStyle w:val="ConsPlusNormal"/>
        <w:jc w:val="right"/>
      </w:pPr>
    </w:p>
    <w:p w:rsidR="00E43CB0" w:rsidRDefault="00E43CB0">
      <w:pPr>
        <w:pStyle w:val="ConsPlusNormal"/>
        <w:jc w:val="right"/>
      </w:pPr>
    </w:p>
    <w:p w:rsidR="00E43CB0" w:rsidRDefault="00E43CB0">
      <w:pPr>
        <w:pStyle w:val="ConsPlusNormal"/>
        <w:jc w:val="right"/>
      </w:pPr>
    </w:p>
    <w:p w:rsidR="00E43CB0" w:rsidRDefault="00E43CB0">
      <w:pPr>
        <w:pStyle w:val="ConsPlusNormal"/>
        <w:jc w:val="right"/>
      </w:pPr>
    </w:p>
    <w:p w:rsidR="00E43CB0" w:rsidRDefault="00E43CB0">
      <w:pPr>
        <w:pStyle w:val="ConsPlusNormal"/>
        <w:jc w:val="right"/>
        <w:outlineLvl w:val="0"/>
      </w:pPr>
      <w:r>
        <w:t>Приложение</w:t>
      </w:r>
    </w:p>
    <w:p w:rsidR="00E43CB0" w:rsidRDefault="00E43CB0">
      <w:pPr>
        <w:pStyle w:val="ConsPlusNormal"/>
        <w:jc w:val="right"/>
      </w:pPr>
      <w:r>
        <w:t>к Приказу Федерального агентства</w:t>
      </w:r>
    </w:p>
    <w:p w:rsidR="00E43CB0" w:rsidRDefault="00E43CB0">
      <w:pPr>
        <w:pStyle w:val="ConsPlusNormal"/>
        <w:jc w:val="right"/>
      </w:pPr>
      <w:r>
        <w:t>по рыболовству</w:t>
      </w:r>
    </w:p>
    <w:p w:rsidR="00E43CB0" w:rsidRDefault="00E43CB0">
      <w:pPr>
        <w:pStyle w:val="ConsPlusNormal"/>
        <w:jc w:val="right"/>
      </w:pPr>
      <w:r>
        <w:t>от 27.03.2012 N 259</w:t>
      </w:r>
    </w:p>
    <w:p w:rsidR="00E43CB0" w:rsidRDefault="00E43CB0">
      <w:pPr>
        <w:pStyle w:val="ConsPlusNormal"/>
        <w:jc w:val="right"/>
      </w:pPr>
    </w:p>
    <w:p w:rsidR="00E43CB0" w:rsidRDefault="00E43CB0">
      <w:pPr>
        <w:pStyle w:val="ConsPlusTitle"/>
        <w:jc w:val="center"/>
      </w:pPr>
      <w:bookmarkStart w:id="1" w:name="P34"/>
      <w:bookmarkEnd w:id="1"/>
      <w:r>
        <w:t>КОДЕКС</w:t>
      </w:r>
    </w:p>
    <w:p w:rsidR="00E43CB0" w:rsidRDefault="00E43CB0">
      <w:pPr>
        <w:pStyle w:val="ConsPlusTitle"/>
        <w:jc w:val="center"/>
      </w:pPr>
      <w:r>
        <w:t xml:space="preserve">ЭТИКИ И СЛУЖЕБНОГО ПОВЕДЕНИЯ </w:t>
      </w:r>
      <w:proofErr w:type="gramStart"/>
      <w:r>
        <w:t>ФЕДЕРАЛЬНЫХ</w:t>
      </w:r>
      <w:proofErr w:type="gramEnd"/>
    </w:p>
    <w:p w:rsidR="00E43CB0" w:rsidRDefault="00E43CB0">
      <w:pPr>
        <w:pStyle w:val="ConsPlusTitle"/>
        <w:jc w:val="center"/>
      </w:pPr>
      <w:r>
        <w:lastRenderedPageBreak/>
        <w:t>ГОСУДАРСТВЕННЫХ ГРАЖДАНСКИХ СЛУЖАЩИХ РОСРЫБОЛОВСТВА</w:t>
      </w:r>
    </w:p>
    <w:p w:rsidR="00E43CB0" w:rsidRDefault="00E43CB0">
      <w:pPr>
        <w:pStyle w:val="ConsPlusTitle"/>
        <w:jc w:val="center"/>
      </w:pPr>
      <w:r>
        <w:t>И ЕГО ТЕРРИТОРИАЛЬНЫХ ОРГАНОВ</w:t>
      </w:r>
    </w:p>
    <w:p w:rsidR="00E43CB0" w:rsidRDefault="00E43C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3CB0">
        <w:trPr>
          <w:jc w:val="center"/>
        </w:trPr>
        <w:tc>
          <w:tcPr>
            <w:tcW w:w="9294" w:type="dxa"/>
            <w:tcBorders>
              <w:top w:val="nil"/>
              <w:left w:val="single" w:sz="24" w:space="0" w:color="CED3F1"/>
              <w:bottom w:val="nil"/>
              <w:right w:val="single" w:sz="24" w:space="0" w:color="F4F3F8"/>
            </w:tcBorders>
            <w:shd w:val="clear" w:color="auto" w:fill="F4F3F8"/>
          </w:tcPr>
          <w:p w:rsidR="00E43CB0" w:rsidRDefault="00E43CB0">
            <w:pPr>
              <w:pStyle w:val="ConsPlusNormal"/>
              <w:jc w:val="center"/>
            </w:pPr>
            <w:r>
              <w:rPr>
                <w:color w:val="392C69"/>
              </w:rPr>
              <w:t>Список изменяющих документов</w:t>
            </w:r>
          </w:p>
          <w:p w:rsidR="00E43CB0" w:rsidRDefault="00E43CB0">
            <w:pPr>
              <w:pStyle w:val="ConsPlusNormal"/>
              <w:jc w:val="center"/>
            </w:pPr>
            <w:r>
              <w:rPr>
                <w:color w:val="392C69"/>
              </w:rPr>
              <w:t xml:space="preserve">(в ред. </w:t>
            </w:r>
            <w:hyperlink r:id="rId10" w:history="1">
              <w:r>
                <w:rPr>
                  <w:color w:val="0000FF"/>
                </w:rPr>
                <w:t>Приказа</w:t>
              </w:r>
            </w:hyperlink>
            <w:r>
              <w:rPr>
                <w:color w:val="392C69"/>
              </w:rPr>
              <w:t xml:space="preserve"> Росрыболовства от 14.06.2017 N 365)</w:t>
            </w:r>
          </w:p>
        </w:tc>
      </w:tr>
    </w:tbl>
    <w:p w:rsidR="00E43CB0" w:rsidRDefault="00E43CB0">
      <w:pPr>
        <w:pStyle w:val="ConsPlusNormal"/>
        <w:jc w:val="center"/>
      </w:pPr>
    </w:p>
    <w:p w:rsidR="00E43CB0" w:rsidRDefault="00E43CB0">
      <w:pPr>
        <w:pStyle w:val="ConsPlusNormal"/>
        <w:jc w:val="center"/>
        <w:outlineLvl w:val="1"/>
      </w:pPr>
      <w:r>
        <w:t>I. Общие положения</w:t>
      </w:r>
    </w:p>
    <w:p w:rsidR="00E43CB0" w:rsidRDefault="00E43CB0">
      <w:pPr>
        <w:pStyle w:val="ConsPlusNormal"/>
        <w:jc w:val="center"/>
      </w:pPr>
    </w:p>
    <w:p w:rsidR="00E43CB0" w:rsidRDefault="00E43CB0">
      <w:pPr>
        <w:pStyle w:val="ConsPlusNormal"/>
        <w:ind w:firstLine="540"/>
        <w:jc w:val="both"/>
      </w:pPr>
      <w:r>
        <w:t xml:space="preserve">1. Кодекс этики и служебного поведения федеральных государственных гражданских служащих Росрыболовства и его территориальных органов (далее - Кодекс) разработан в соответствии с положениями </w:t>
      </w:r>
      <w:hyperlink r:id="rId11" w:history="1">
        <w:r>
          <w:rPr>
            <w:color w:val="0000FF"/>
          </w:rPr>
          <w:t>Конституции</w:t>
        </w:r>
      </w:hyperlink>
      <w:r>
        <w:t xml:space="preserve"> Российской Федерации, Федеральных законов от 27.07.2004 </w:t>
      </w:r>
      <w:hyperlink r:id="rId12" w:history="1">
        <w:r>
          <w:rPr>
            <w:color w:val="0000FF"/>
          </w:rPr>
          <w:t>N 79-ФЗ</w:t>
        </w:r>
      </w:hyperlink>
      <w:r>
        <w:t xml:space="preserve"> "О государственной гражданской службе Российской Федерации" (Собрание законодательства Российской Федерации, 2004, N 31, ст. 3215; 2006, N 6, ст. 636; </w:t>
      </w:r>
      <w:proofErr w:type="gramStart"/>
      <w:r>
        <w:t>2007, N 10, ст. 1151; N 16, ст. 1828; N 49, ст. 6070; 2008, N 13, ст. 1186; N 30, ст. 3616; N 52, ст. 6235; 2009, N 29, ст. 3597; N 29, ст. 3624; N 48, ст. 5719; N 51, ст. 6150; N 51, ст. 6159; 2010, N 5, ст. 459;</w:t>
      </w:r>
      <w:proofErr w:type="gramEnd"/>
      <w:r>
        <w:t xml:space="preserve"> N 7, ст. 704; N 49, ст. 6413; N 51, ст. 6810; 2011, N 1, ст. 31; N 27, ст. 3866; N 29, ст. 4295; N 48, ст. 6730), от 25.12.2008 </w:t>
      </w:r>
      <w:hyperlink r:id="rId13" w:history="1">
        <w:r>
          <w:rPr>
            <w:color w:val="0000FF"/>
          </w:rPr>
          <w:t>N 273-ФЗ</w:t>
        </w:r>
      </w:hyperlink>
      <w:r>
        <w:t xml:space="preserve"> "О противодействии коррупции" (Собрание законодательства Российской Федерации, 2008, N 52, ст. 6228; 2011, N 29, ст. 4291; N 48, ст. 6730), </w:t>
      </w:r>
      <w:hyperlink r:id="rId14" w:history="1">
        <w:r>
          <w:rPr>
            <w:color w:val="0000FF"/>
          </w:rPr>
          <w:t>Указа</w:t>
        </w:r>
      </w:hyperlink>
      <w:r>
        <w:t xml:space="preserve"> Президента Российской Федерации от 12.08.2002 N 885 "Об утверждении общих принципов служебного поведения государственных служащих" (Собрание законодательства Российской Федерации, 2002, N 33, ст. 3196; 2007, N 13, ст. 1531; </w:t>
      </w:r>
      <w:proofErr w:type="gramStart"/>
      <w:r>
        <w:t xml:space="preserve">2009, N 29, ст. 3658), иных нормативных правовых актов Российской Федерации, а также </w:t>
      </w:r>
      <w:hyperlink r:id="rId15" w:history="1">
        <w:r>
          <w:rPr>
            <w:color w:val="0000FF"/>
          </w:rPr>
          <w:t>Типового кодекса</w:t>
        </w:r>
      </w:hyperlink>
      <w:r>
        <w:t xml:space="preserve"> этики и служебного поведения государственных служащих Российской Федерации и муниципальных служащих (одобрен решением президиума Совета при Президенте Российской Федерации по противодействию коррупции от 23.12.2010, протокол N 2) и основан на общепризнанных нравственных принципах и нормах российского общества и государства.</w:t>
      </w:r>
      <w:proofErr w:type="gramEnd"/>
    </w:p>
    <w:p w:rsidR="00E43CB0" w:rsidRDefault="00E43CB0">
      <w:pPr>
        <w:pStyle w:val="ConsPlusNormal"/>
        <w:spacing w:before="220"/>
        <w:ind w:firstLine="540"/>
        <w:jc w:val="both"/>
      </w:pPr>
      <w:r>
        <w:t>2. Кодекс представляет собой совокупность общих принципов профессиональной служебной этики и основных правил служебного поведения федеральных государственных гражданских служащих Росрыболовства и его территориальных органов (далее - государственные служащие).</w:t>
      </w:r>
    </w:p>
    <w:p w:rsidR="00E43CB0" w:rsidRDefault="00E43CB0">
      <w:pPr>
        <w:pStyle w:val="ConsPlusNormal"/>
        <w:spacing w:before="220"/>
        <w:ind w:firstLine="540"/>
        <w:jc w:val="both"/>
      </w:pPr>
      <w:r>
        <w:t xml:space="preserve">3. Гражданину Российской Федерации, поступающему на государственную гражданскую службу (далее - государственная служба) в Росрыболовство и его территориальные органы, рекомендуется </w:t>
      </w:r>
      <w:proofErr w:type="gramStart"/>
      <w:r>
        <w:t>ознакомиться с положениями Кодекса и руководствоваться</w:t>
      </w:r>
      <w:proofErr w:type="gramEnd"/>
      <w:r>
        <w:t xml:space="preserve"> ими в процессе своей служебной деятельности, а каждому государственному служащему принимать все меры для соблюдения положений Кодекса.</w:t>
      </w:r>
    </w:p>
    <w:p w:rsidR="00E43CB0" w:rsidRDefault="00E43CB0">
      <w:pPr>
        <w:pStyle w:val="ConsPlusNormal"/>
        <w:spacing w:before="220"/>
        <w:ind w:firstLine="540"/>
        <w:jc w:val="both"/>
      </w:pPr>
      <w:r>
        <w:t>4. Целью Кодекса является обобщение этических норм и установление правил служебного поведения государственных служащих для достойного выполнения ими своей профессиональной деятельности, а также содействие укреплению авторитета государственных служащих, доверия граждан к государственным органам и обеспечение единых норм поведения государственных служащих.</w:t>
      </w:r>
    </w:p>
    <w:p w:rsidR="00E43CB0" w:rsidRDefault="00E43CB0">
      <w:pPr>
        <w:pStyle w:val="ConsPlusNormal"/>
        <w:spacing w:before="220"/>
        <w:ind w:firstLine="540"/>
        <w:jc w:val="both"/>
      </w:pPr>
      <w:r>
        <w:t>5. Кодекс призван повысить эффективность выполнения государственными служащими своих должностных обязанностей.</w:t>
      </w:r>
    </w:p>
    <w:p w:rsidR="00E43CB0" w:rsidRDefault="00E43CB0">
      <w:pPr>
        <w:pStyle w:val="ConsPlusNormal"/>
        <w:spacing w:before="220"/>
        <w:ind w:firstLine="540"/>
        <w:jc w:val="both"/>
      </w:pPr>
      <w:r>
        <w:t>6. Кодекс служит основой для формирования взаимоотношений в сфере государственной службы в Росрыболовстве и его территориальных органах, основанных на нормах морали, уважительном отношении к государственной службе в общественном сознании, а также выступает как институт общественного сознания и нравственности государственных служащих, их самоконтроля.</w:t>
      </w:r>
    </w:p>
    <w:p w:rsidR="00E43CB0" w:rsidRDefault="00E43CB0">
      <w:pPr>
        <w:pStyle w:val="ConsPlusNormal"/>
        <w:spacing w:before="220"/>
        <w:ind w:firstLine="540"/>
        <w:jc w:val="both"/>
      </w:pPr>
      <w:r>
        <w:t>7. Знание и соблюдение государственными служащими положений Кодекса является одним из критериев оценки их служебного поведения.</w:t>
      </w:r>
    </w:p>
    <w:p w:rsidR="00E43CB0" w:rsidRDefault="00E43CB0">
      <w:pPr>
        <w:pStyle w:val="ConsPlusNormal"/>
        <w:ind w:firstLine="540"/>
        <w:jc w:val="both"/>
      </w:pPr>
    </w:p>
    <w:p w:rsidR="00E43CB0" w:rsidRDefault="00E43CB0">
      <w:pPr>
        <w:pStyle w:val="ConsPlusNormal"/>
        <w:jc w:val="center"/>
        <w:outlineLvl w:val="1"/>
      </w:pPr>
      <w:r>
        <w:lastRenderedPageBreak/>
        <w:t>II. Основные принципы и правила служебного поведения</w:t>
      </w:r>
    </w:p>
    <w:p w:rsidR="00E43CB0" w:rsidRDefault="00E43CB0">
      <w:pPr>
        <w:pStyle w:val="ConsPlusNormal"/>
        <w:jc w:val="center"/>
      </w:pPr>
      <w:r>
        <w:t>государственных служащих</w:t>
      </w:r>
    </w:p>
    <w:p w:rsidR="00E43CB0" w:rsidRDefault="00E43CB0">
      <w:pPr>
        <w:pStyle w:val="ConsPlusNormal"/>
        <w:ind w:firstLine="540"/>
        <w:jc w:val="both"/>
      </w:pPr>
    </w:p>
    <w:p w:rsidR="00E43CB0" w:rsidRDefault="00E43CB0">
      <w:pPr>
        <w:pStyle w:val="ConsPlusNormal"/>
        <w:ind w:firstLine="540"/>
        <w:jc w:val="both"/>
      </w:pPr>
      <w:r>
        <w:t>8. Основные принципы служебного поведения государственных служащих являются основой поведения граждан Российской Федерации в связи с их нахождением на государственной службе в Росрыболовстве и его территориальных органах.</w:t>
      </w:r>
    </w:p>
    <w:p w:rsidR="00E43CB0" w:rsidRDefault="00E43CB0">
      <w:pPr>
        <w:pStyle w:val="ConsPlusNormal"/>
        <w:spacing w:before="220"/>
        <w:ind w:firstLine="540"/>
        <w:jc w:val="both"/>
      </w:pPr>
      <w:r>
        <w:t>9. Государственные служащие, сознавая ответственность перед государством, обществом и гражданами, призваны:</w:t>
      </w:r>
    </w:p>
    <w:p w:rsidR="00E43CB0" w:rsidRDefault="00E43CB0">
      <w:pPr>
        <w:pStyle w:val="ConsPlusNormal"/>
        <w:spacing w:before="220"/>
        <w:ind w:firstLine="540"/>
        <w:jc w:val="both"/>
      </w:pPr>
      <w:proofErr w:type="gramStart"/>
      <w:r>
        <w:t>а) исполнять должностные обязанности добросовестно и на высоком профессиональном уровне в целях обеспечения эффективной работы Росрыболовства и его территориальных органов, подведомственных ему федеральных служб;</w:t>
      </w:r>
      <w:proofErr w:type="gramEnd"/>
    </w:p>
    <w:p w:rsidR="00E43CB0" w:rsidRDefault="00E43CB0">
      <w:pPr>
        <w:pStyle w:val="ConsPlusNormal"/>
        <w:spacing w:before="220"/>
        <w:ind w:firstLine="540"/>
        <w:jc w:val="both"/>
      </w:pPr>
      <w:r>
        <w:t>б) исходить из того, что признание, соблюдение и защита прав и свобод человека и гражданина определяют основной смысл и содержание деятельности как государственных органов, так и государственных служащих;</w:t>
      </w:r>
    </w:p>
    <w:p w:rsidR="00E43CB0" w:rsidRDefault="00E43CB0">
      <w:pPr>
        <w:pStyle w:val="ConsPlusNormal"/>
        <w:spacing w:before="220"/>
        <w:ind w:firstLine="540"/>
        <w:jc w:val="both"/>
      </w:pPr>
      <w:r>
        <w:t>в) осуществлять свою деятельность в пределах полномочий Росрыболовства;</w:t>
      </w:r>
    </w:p>
    <w:p w:rsidR="00E43CB0" w:rsidRDefault="00E43CB0">
      <w:pPr>
        <w:pStyle w:val="ConsPlusNormal"/>
        <w:spacing w:before="220"/>
        <w:ind w:firstLine="540"/>
        <w:jc w:val="both"/>
      </w:pPr>
      <w:r>
        <w:t>г)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E43CB0" w:rsidRDefault="00E43CB0">
      <w:pPr>
        <w:pStyle w:val="ConsPlusNormal"/>
        <w:jc w:val="both"/>
      </w:pPr>
      <w:r>
        <w:t xml:space="preserve">(пп. "г" в ред. </w:t>
      </w:r>
      <w:hyperlink r:id="rId16" w:history="1">
        <w:r>
          <w:rPr>
            <w:color w:val="0000FF"/>
          </w:rPr>
          <w:t>Приказа</w:t>
        </w:r>
      </w:hyperlink>
      <w:r>
        <w:t xml:space="preserve"> Росрыболовства от 14.06.2017 N 365)</w:t>
      </w:r>
    </w:p>
    <w:p w:rsidR="00E43CB0" w:rsidRDefault="00E43CB0">
      <w:pPr>
        <w:pStyle w:val="ConsPlusNormal"/>
        <w:spacing w:before="220"/>
        <w:ind w:firstLine="540"/>
        <w:jc w:val="both"/>
      </w:pPr>
      <w: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E43CB0" w:rsidRDefault="00E43CB0">
      <w:pPr>
        <w:pStyle w:val="ConsPlusNormal"/>
        <w:spacing w:before="220"/>
        <w:ind w:firstLine="540"/>
        <w:jc w:val="both"/>
      </w:pPr>
      <w:r>
        <w:t>е)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E43CB0" w:rsidRDefault="00E43CB0">
      <w:pPr>
        <w:pStyle w:val="ConsPlusNormal"/>
        <w:spacing w:before="220"/>
        <w:ind w:firstLine="540"/>
        <w:jc w:val="both"/>
      </w:pPr>
      <w:r>
        <w:t>ж) соблюдать нормы служебной, профессиональной этики и правила делового поведения;</w:t>
      </w:r>
    </w:p>
    <w:p w:rsidR="00E43CB0" w:rsidRDefault="00E43CB0">
      <w:pPr>
        <w:pStyle w:val="ConsPlusNormal"/>
        <w:spacing w:before="220"/>
        <w:ind w:firstLine="540"/>
        <w:jc w:val="both"/>
      </w:pPr>
      <w:r>
        <w:t>з) проявлять корректность и внимательность в обращении с гражданами и должностными лицами;</w:t>
      </w:r>
    </w:p>
    <w:p w:rsidR="00E43CB0" w:rsidRDefault="00E43CB0">
      <w:pPr>
        <w:pStyle w:val="ConsPlusNormal"/>
        <w:spacing w:before="220"/>
        <w:ind w:firstLine="540"/>
        <w:jc w:val="both"/>
      </w:pPr>
      <w:r>
        <w:t>и)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E43CB0" w:rsidRDefault="00E43CB0">
      <w:pPr>
        <w:pStyle w:val="ConsPlusNormal"/>
        <w:spacing w:before="220"/>
        <w:ind w:firstLine="540"/>
        <w:jc w:val="both"/>
      </w:pPr>
      <w:r>
        <w:t>к) воздерживаться от поведения, которое могло бы вызвать сомнение в добросовестном исполнении государственными служащими должностных обязанностей, а также избегать конфликтных ситуаций, способных нанести ущерб их репутации или авторитету Росрыболовства и его территориальных органов;</w:t>
      </w:r>
    </w:p>
    <w:p w:rsidR="00E43CB0" w:rsidRDefault="00E43CB0">
      <w:pPr>
        <w:pStyle w:val="ConsPlusNormal"/>
        <w:spacing w:before="220"/>
        <w:ind w:firstLine="540"/>
        <w:jc w:val="both"/>
      </w:pPr>
      <w:r>
        <w:t>л)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E43CB0" w:rsidRDefault="00E43CB0">
      <w:pPr>
        <w:pStyle w:val="ConsPlusNormal"/>
        <w:spacing w:before="220"/>
        <w:ind w:firstLine="540"/>
        <w:jc w:val="both"/>
      </w:pPr>
      <w:r>
        <w:t>м)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служащих и граждан при решении вопросов личного характера;</w:t>
      </w:r>
    </w:p>
    <w:p w:rsidR="00E43CB0" w:rsidRDefault="00E43CB0">
      <w:pPr>
        <w:pStyle w:val="ConsPlusNormal"/>
        <w:spacing w:before="220"/>
        <w:ind w:firstLine="540"/>
        <w:jc w:val="both"/>
      </w:pPr>
      <w:r>
        <w:t xml:space="preserve">н) воздерживаться от публичных высказываний, суждений и оценок в отношении </w:t>
      </w:r>
      <w:r>
        <w:lastRenderedPageBreak/>
        <w:t>деятельности Росрыболовства и его территориальных органов, их руководителей, если это не входит в их должностные обязанности;</w:t>
      </w:r>
    </w:p>
    <w:p w:rsidR="00E43CB0" w:rsidRDefault="00E43CB0">
      <w:pPr>
        <w:pStyle w:val="ConsPlusNormal"/>
        <w:spacing w:before="220"/>
        <w:ind w:firstLine="540"/>
        <w:jc w:val="both"/>
      </w:pPr>
      <w:r>
        <w:t>о) соблюдать установленные в Росрыболовстве и его территориальных органах правила публичных выступлений и предоставления служебной информации;</w:t>
      </w:r>
    </w:p>
    <w:p w:rsidR="00E43CB0" w:rsidRDefault="00E43CB0">
      <w:pPr>
        <w:pStyle w:val="ConsPlusNormal"/>
        <w:spacing w:before="220"/>
        <w:ind w:firstLine="540"/>
        <w:jc w:val="both"/>
      </w:pPr>
      <w:r>
        <w:t>п) уважительно относиться к деятельности представителей средств массовой информации по информированию общества о работе Росрыболовства и его территориальных органов, а также оказывать содействие в получении достоверной информации в установленном порядке;</w:t>
      </w:r>
    </w:p>
    <w:p w:rsidR="00E43CB0" w:rsidRDefault="00E43CB0">
      <w:pPr>
        <w:pStyle w:val="ConsPlusNormal"/>
        <w:spacing w:before="220"/>
        <w:ind w:firstLine="540"/>
        <w:jc w:val="both"/>
      </w:pPr>
      <w:proofErr w:type="gramStart"/>
      <w:r>
        <w:t>р)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w:t>
      </w:r>
      <w:proofErr w:type="gramEnd"/>
      <w:r>
        <w:t xml:space="preserve">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E43CB0" w:rsidRDefault="00E43CB0">
      <w:pPr>
        <w:pStyle w:val="ConsPlusNormal"/>
        <w:spacing w:before="220"/>
        <w:ind w:firstLine="540"/>
        <w:jc w:val="both"/>
      </w:pPr>
      <w:r>
        <w:t>с) постоянно стремиться к обеспечению как можно более эффективного распоряжения ресурсами, находящимися в сфере их ответственности;</w:t>
      </w:r>
    </w:p>
    <w:p w:rsidR="00E43CB0" w:rsidRDefault="00E43CB0">
      <w:pPr>
        <w:pStyle w:val="ConsPlusNormal"/>
        <w:spacing w:before="220"/>
        <w:ind w:firstLine="540"/>
        <w:jc w:val="both"/>
      </w:pPr>
      <w:r>
        <w:t>т) представлять сведения об адресах сайтов и (или) страниц сайтов в информационно-телекоммуникационной сети "Интернет", на которых ими размещалась общедоступная информация, а также данные, позволяющие их идентифицировать, в соответствии с действующим законодательством Российской Федерации.</w:t>
      </w:r>
    </w:p>
    <w:p w:rsidR="00E43CB0" w:rsidRDefault="00E43CB0">
      <w:pPr>
        <w:pStyle w:val="ConsPlusNormal"/>
        <w:jc w:val="both"/>
      </w:pPr>
      <w:r>
        <w:t xml:space="preserve">(пп. "т" </w:t>
      </w:r>
      <w:proofErr w:type="gramStart"/>
      <w:r>
        <w:t>введен</w:t>
      </w:r>
      <w:proofErr w:type="gramEnd"/>
      <w:r>
        <w:t xml:space="preserve"> </w:t>
      </w:r>
      <w:hyperlink r:id="rId17" w:history="1">
        <w:r>
          <w:rPr>
            <w:color w:val="0000FF"/>
          </w:rPr>
          <w:t>Приказом</w:t>
        </w:r>
      </w:hyperlink>
      <w:r>
        <w:t xml:space="preserve"> Росрыболовства от 14.06.2017 N 365)</w:t>
      </w:r>
    </w:p>
    <w:p w:rsidR="00E43CB0" w:rsidRDefault="00E43CB0">
      <w:pPr>
        <w:pStyle w:val="ConsPlusNormal"/>
        <w:spacing w:before="220"/>
        <w:ind w:firstLine="540"/>
        <w:jc w:val="both"/>
      </w:pPr>
      <w:r>
        <w:t xml:space="preserve">10. </w:t>
      </w:r>
      <w:proofErr w:type="gramStart"/>
      <w:r>
        <w:t>Государственным служащим, наделенным организационно-распорядительными полномочиями по отношению к другим государственным служащим, рекомендуется быть для них образцами профессионализма, безупречной репутации, способствовать формированию в Росрыболовстве и его территориальных органах благоприятного для эффективной работы морально-психологического климата.</w:t>
      </w:r>
      <w:proofErr w:type="gramEnd"/>
    </w:p>
    <w:p w:rsidR="00E43CB0" w:rsidRDefault="00E43CB0">
      <w:pPr>
        <w:pStyle w:val="ConsPlusNormal"/>
        <w:spacing w:before="220"/>
        <w:ind w:firstLine="540"/>
        <w:jc w:val="both"/>
      </w:pPr>
      <w:r>
        <w:t>11. Государственные служащие, наделенные организационно-распорядительными полномочиями по отношению к другим государственным служащим, призваны:</w:t>
      </w:r>
    </w:p>
    <w:p w:rsidR="00E43CB0" w:rsidRDefault="00E43CB0">
      <w:pPr>
        <w:pStyle w:val="ConsPlusNormal"/>
        <w:spacing w:before="220"/>
        <w:ind w:firstLine="540"/>
        <w:jc w:val="both"/>
      </w:pPr>
      <w:r>
        <w:t>а) принимать меры по предотвращению и урегулированию конфликта интересов;</w:t>
      </w:r>
    </w:p>
    <w:p w:rsidR="00E43CB0" w:rsidRDefault="00E43CB0">
      <w:pPr>
        <w:pStyle w:val="ConsPlusNormal"/>
        <w:spacing w:before="220"/>
        <w:ind w:firstLine="540"/>
        <w:jc w:val="both"/>
      </w:pPr>
      <w:r>
        <w:t>б) принимать меры по предупреждению коррупции;</w:t>
      </w:r>
    </w:p>
    <w:p w:rsidR="00E43CB0" w:rsidRDefault="00E43CB0">
      <w:pPr>
        <w:pStyle w:val="ConsPlusNormal"/>
        <w:spacing w:before="220"/>
        <w:ind w:firstLine="540"/>
        <w:jc w:val="both"/>
      </w:pPr>
      <w:r>
        <w:t>в) не допускать случаев принуждения государственных служащих к участию в деятельности политических партий и общественных объединений.</w:t>
      </w:r>
    </w:p>
    <w:p w:rsidR="00E43CB0" w:rsidRDefault="00E43CB0">
      <w:pPr>
        <w:pStyle w:val="ConsPlusNormal"/>
        <w:spacing w:before="220"/>
        <w:ind w:firstLine="540"/>
        <w:jc w:val="both"/>
      </w:pPr>
      <w:r>
        <w:t>12. Государственным служащим, наделенным организационно-распорядительными полномочиями по отношению к другим государственным служащим, следует принимать меры к тому, чтобы подчиненные им государственные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E43CB0" w:rsidRDefault="00E43CB0">
      <w:pPr>
        <w:pStyle w:val="ConsPlusNormal"/>
        <w:ind w:firstLine="540"/>
        <w:jc w:val="both"/>
      </w:pPr>
    </w:p>
    <w:p w:rsidR="00E43CB0" w:rsidRDefault="00E43CB0">
      <w:pPr>
        <w:pStyle w:val="ConsPlusNormal"/>
        <w:jc w:val="center"/>
        <w:outlineLvl w:val="1"/>
      </w:pPr>
      <w:r>
        <w:t xml:space="preserve">III. </w:t>
      </w:r>
      <w:proofErr w:type="gramStart"/>
      <w:r>
        <w:t>Рекомендательные этические правила служебного</w:t>
      </w:r>
      <w:proofErr w:type="gramEnd"/>
    </w:p>
    <w:p w:rsidR="00E43CB0" w:rsidRDefault="00E43CB0">
      <w:pPr>
        <w:pStyle w:val="ConsPlusNormal"/>
        <w:jc w:val="center"/>
      </w:pPr>
      <w:r>
        <w:t>поведения государственных служащих</w:t>
      </w:r>
    </w:p>
    <w:p w:rsidR="00E43CB0" w:rsidRDefault="00E43CB0">
      <w:pPr>
        <w:pStyle w:val="ConsPlusNormal"/>
        <w:jc w:val="center"/>
      </w:pPr>
    </w:p>
    <w:p w:rsidR="00E43CB0" w:rsidRDefault="00E43CB0">
      <w:pPr>
        <w:pStyle w:val="ConsPlusNormal"/>
        <w:ind w:firstLine="540"/>
        <w:jc w:val="both"/>
      </w:pPr>
      <w:r>
        <w:t xml:space="preserve">13. В служебном поведении государственным служащим необходимо исходить из конституционных положений о том, что человек, его права и свободы </w:t>
      </w:r>
      <w:proofErr w:type="gramStart"/>
      <w:r>
        <w:t>являются высшей ценностью и каждый гражданин имеет</w:t>
      </w:r>
      <w:proofErr w:type="gramEnd"/>
      <w:r>
        <w:t xml:space="preserve"> право на неприкосновенность частной жизни, личную и </w:t>
      </w:r>
      <w:r>
        <w:lastRenderedPageBreak/>
        <w:t>семейную тайну, защиту чести, достоинства, своего доброго имени.</w:t>
      </w:r>
    </w:p>
    <w:p w:rsidR="00E43CB0" w:rsidRDefault="00E43CB0">
      <w:pPr>
        <w:pStyle w:val="ConsPlusNormal"/>
        <w:spacing w:before="220"/>
        <w:ind w:firstLine="540"/>
        <w:jc w:val="both"/>
      </w:pPr>
      <w:r>
        <w:t xml:space="preserve">14. В служебном поведении государственные служащие воздерживаются </w:t>
      </w:r>
      <w:proofErr w:type="gramStart"/>
      <w:r>
        <w:t>от</w:t>
      </w:r>
      <w:proofErr w:type="gramEnd"/>
      <w:r>
        <w:t>:</w:t>
      </w:r>
    </w:p>
    <w:p w:rsidR="00E43CB0" w:rsidRDefault="00E43CB0">
      <w:pPr>
        <w:pStyle w:val="ConsPlusNormal"/>
        <w:spacing w:before="220"/>
        <w:ind w:firstLine="540"/>
        <w:jc w:val="both"/>
      </w:pPr>
      <w: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E43CB0" w:rsidRDefault="00E43CB0">
      <w:pPr>
        <w:pStyle w:val="ConsPlusNormal"/>
        <w:spacing w:before="220"/>
        <w:ind w:firstLine="540"/>
        <w:jc w:val="both"/>
      </w:pPr>
      <w:r>
        <w:t>б) грубости, проявлений пренебрежительного тона, заносчивости, предвзятых замечаний, предъявления неправомерных, незаслуженных обвинений;</w:t>
      </w:r>
    </w:p>
    <w:p w:rsidR="00E43CB0" w:rsidRDefault="00E43CB0">
      <w:pPr>
        <w:pStyle w:val="ConsPlusNormal"/>
        <w:spacing w:before="220"/>
        <w:ind w:firstLine="540"/>
        <w:jc w:val="both"/>
      </w:pPr>
      <w:r>
        <w:t>в) угроз, оскорбительных выражений или реплик, действий, препятствующих нормальному общению или провоцирующих противоправное поведение;</w:t>
      </w:r>
    </w:p>
    <w:p w:rsidR="00E43CB0" w:rsidRDefault="00E43CB0">
      <w:pPr>
        <w:pStyle w:val="ConsPlusNormal"/>
        <w:spacing w:before="220"/>
        <w:ind w:firstLine="540"/>
        <w:jc w:val="both"/>
      </w:pPr>
      <w:r>
        <w:t xml:space="preserve">г) курения </w:t>
      </w:r>
      <w:proofErr w:type="gramStart"/>
      <w:r>
        <w:t>вне</w:t>
      </w:r>
      <w:proofErr w:type="gramEnd"/>
      <w:r>
        <w:t xml:space="preserve"> отведенных для этого местах в Росрыболовстве и его территориальных органах.</w:t>
      </w:r>
    </w:p>
    <w:p w:rsidR="00E43CB0" w:rsidRDefault="00E43CB0">
      <w:pPr>
        <w:pStyle w:val="ConsPlusNormal"/>
        <w:spacing w:before="220"/>
        <w:ind w:firstLine="540"/>
        <w:jc w:val="both"/>
      </w:pPr>
      <w:r>
        <w:t>15. Государственные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E43CB0" w:rsidRDefault="00E43CB0">
      <w:pPr>
        <w:pStyle w:val="ConsPlusNormal"/>
        <w:spacing w:before="220"/>
        <w:ind w:firstLine="540"/>
        <w:jc w:val="both"/>
      </w:pPr>
      <w:r>
        <w:t>Государственным служащим рекомендуется быть вежливыми, доброжелательными, корректными, внимательными и проявлять терпимость в общении с гражданами и коллегами.</w:t>
      </w:r>
    </w:p>
    <w:p w:rsidR="00E43CB0" w:rsidRDefault="00E43CB0">
      <w:pPr>
        <w:pStyle w:val="ConsPlusNormal"/>
        <w:spacing w:before="220"/>
        <w:ind w:firstLine="540"/>
        <w:jc w:val="both"/>
      </w:pPr>
      <w:r>
        <w:t>16. Внешний вид государственных служащих при исполнении ими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соответствовать общепринятому деловому стилю, который отличают официальность, сдержанность, традиционность, аккуратность.</w:t>
      </w:r>
    </w:p>
    <w:p w:rsidR="00E43CB0" w:rsidRDefault="00E43CB0">
      <w:pPr>
        <w:pStyle w:val="ConsPlusNormal"/>
        <w:ind w:firstLine="540"/>
        <w:jc w:val="both"/>
      </w:pPr>
    </w:p>
    <w:p w:rsidR="00E43CB0" w:rsidRDefault="00E43CB0">
      <w:pPr>
        <w:pStyle w:val="ConsPlusNormal"/>
        <w:jc w:val="center"/>
        <w:outlineLvl w:val="1"/>
      </w:pPr>
      <w:r>
        <w:t>IV. Ответственность за нарушение положений Кодекса</w:t>
      </w:r>
    </w:p>
    <w:p w:rsidR="00E43CB0" w:rsidRDefault="00E43CB0">
      <w:pPr>
        <w:pStyle w:val="ConsPlusNormal"/>
        <w:ind w:firstLine="540"/>
        <w:jc w:val="both"/>
      </w:pPr>
    </w:p>
    <w:p w:rsidR="00E43CB0" w:rsidRDefault="00E43CB0">
      <w:pPr>
        <w:pStyle w:val="ConsPlusNormal"/>
        <w:ind w:firstLine="540"/>
        <w:jc w:val="both"/>
      </w:pPr>
      <w:r>
        <w:t xml:space="preserve">17. </w:t>
      </w:r>
      <w:proofErr w:type="gramStart"/>
      <w:r>
        <w:t xml:space="preserve">Нарушение государственными служащими положений настоящего Кодекса подлежит рассмотрению на заседаниях комиссий по соблюдению требований к служебному поведению федеральных государственных служащих и урегулированию конфликта интересов, образованных в соответствии с </w:t>
      </w:r>
      <w:hyperlink r:id="rId18" w:history="1">
        <w:r>
          <w:rPr>
            <w:color w:val="0000FF"/>
          </w:rPr>
          <w:t>Указом</w:t>
        </w:r>
      </w:hyperlink>
      <w:r>
        <w:t xml:space="preserve"> Президента Российской Федерации от 1 июля 2010 г. N 821 "О комиссиях по соблюдению требований к служебному поведению федеральных государственных гражданских служащих и урегулированию конфликта интересов" (Собрание законодательства Российской Федерации, 2010</w:t>
      </w:r>
      <w:proofErr w:type="gramEnd"/>
      <w:r>
        <w:t xml:space="preserve">, </w:t>
      </w:r>
      <w:proofErr w:type="gramStart"/>
      <w:r>
        <w:t>N 27, ст. 3446).</w:t>
      </w:r>
      <w:proofErr w:type="gramEnd"/>
    </w:p>
    <w:p w:rsidR="00E43CB0" w:rsidRDefault="00E43CB0">
      <w:pPr>
        <w:pStyle w:val="ConsPlusNormal"/>
        <w:spacing w:before="220"/>
        <w:ind w:firstLine="540"/>
        <w:jc w:val="both"/>
      </w:pPr>
      <w:r>
        <w:t>Соблюдение государственными служащими положений Кодекса предлагается учитывать при проведении аттестаций в Росрыболовстве и его территориальных органах, формировании кадрового резерва для выдвижения на вышестоящие должности, а также при наложении дисциплинарных взысканий.</w:t>
      </w:r>
    </w:p>
    <w:p w:rsidR="00E43CB0" w:rsidRDefault="00E43CB0">
      <w:pPr>
        <w:pStyle w:val="ConsPlusNormal"/>
        <w:ind w:firstLine="540"/>
        <w:jc w:val="both"/>
      </w:pPr>
    </w:p>
    <w:p w:rsidR="00E43CB0" w:rsidRDefault="00E43CB0">
      <w:pPr>
        <w:pStyle w:val="ConsPlusNormal"/>
        <w:ind w:firstLine="540"/>
        <w:jc w:val="both"/>
      </w:pPr>
    </w:p>
    <w:p w:rsidR="00E43CB0" w:rsidRDefault="00E43CB0">
      <w:pPr>
        <w:pStyle w:val="ConsPlusNormal"/>
        <w:pBdr>
          <w:top w:val="single" w:sz="6" w:space="0" w:color="auto"/>
        </w:pBdr>
        <w:spacing w:before="100" w:after="100"/>
        <w:jc w:val="both"/>
        <w:rPr>
          <w:sz w:val="2"/>
          <w:szCs w:val="2"/>
        </w:rPr>
      </w:pPr>
    </w:p>
    <w:p w:rsidR="00F37615" w:rsidRDefault="00F37615"/>
    <w:sectPr w:rsidR="00F37615" w:rsidSect="007372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CB0"/>
    <w:rsid w:val="00E43CB0"/>
    <w:rsid w:val="00F37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3C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43C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43CB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3C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43C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43CB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25BA12E4EFE411EF8E7E17090D83CE9CFA9D18577925968E451EC5D7960E7C490B6AC9FCCDA8F3ME7DL" TargetMode="External"/><Relationship Id="rId13" Type="http://schemas.openxmlformats.org/officeDocument/2006/relationships/hyperlink" Target="consultantplus://offline/ref=A425BA12E4EFE411EF8E7E17090D83CE9CF29C1A567425968E451EC5D7960E7C490B6ACDMF74L" TargetMode="External"/><Relationship Id="rId18" Type="http://schemas.openxmlformats.org/officeDocument/2006/relationships/hyperlink" Target="consultantplus://offline/ref=A425BA12E4EFE411EF8E7E17090D83CE9CFC9D1D5A7025968E451EC5D7M976L" TargetMode="External"/><Relationship Id="rId3" Type="http://schemas.openxmlformats.org/officeDocument/2006/relationships/settings" Target="settings.xml"/><Relationship Id="rId7" Type="http://schemas.openxmlformats.org/officeDocument/2006/relationships/hyperlink" Target="consultantplus://offline/ref=A425BA12E4EFE411EF8E7E17090D83CE9CF29017557025968E451EC5D7960E7C490B6AC9FCCDA9F7ME7FL" TargetMode="External"/><Relationship Id="rId12" Type="http://schemas.openxmlformats.org/officeDocument/2006/relationships/hyperlink" Target="consultantplus://offline/ref=A425BA12E4EFE411EF8E7E17090D83CE9DFB911D527425968E451EC5D7960E7C490B6AC9FCCDA9F4ME73L" TargetMode="External"/><Relationship Id="rId17" Type="http://schemas.openxmlformats.org/officeDocument/2006/relationships/hyperlink" Target="consultantplus://offline/ref=A425BA12E4EFE411EF8E7E17090D83CE9CFA9D18577925968E451EC5D7960E7C490B6AC9FCCDA8F2ME79L" TargetMode="External"/><Relationship Id="rId2" Type="http://schemas.microsoft.com/office/2007/relationships/stylesWithEffects" Target="stylesWithEffects.xml"/><Relationship Id="rId16" Type="http://schemas.openxmlformats.org/officeDocument/2006/relationships/hyperlink" Target="consultantplus://offline/ref=A425BA12E4EFE411EF8E7E17090D83CE9CFA9D18577925968E451EC5D7960E7C490B6AC9FCCDA8F2ME7B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425BA12E4EFE411EF8E7E17090D83CE9CFA9D18577925968E451EC5D7960E7C490B6AC9FCCDA8F3ME7CL" TargetMode="External"/><Relationship Id="rId11" Type="http://schemas.openxmlformats.org/officeDocument/2006/relationships/hyperlink" Target="consultantplus://offline/ref=A425BA12E4EFE411EF8E7E17090D83CE9CF3921A59277294DF1010MC70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A425BA12E4EFE411EF8E7E17090D83CE9FFA961A527425968E451EC5D7960E7C490B6AC9FCCDA8F3ME7FL" TargetMode="External"/><Relationship Id="rId10" Type="http://schemas.openxmlformats.org/officeDocument/2006/relationships/hyperlink" Target="consultantplus://offline/ref=A425BA12E4EFE411EF8E7E17090D83CE9CFA9D18577925968E451EC5D7960E7C490B6AC9FCCDA8F2ME7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425BA12E4EFE411EF8E7E17090D83CE9CFA9D18577925968E451EC5D7960E7C490B6AC9FCCDA8F3ME72L" TargetMode="External"/><Relationship Id="rId14" Type="http://schemas.openxmlformats.org/officeDocument/2006/relationships/hyperlink" Target="consultantplus://offline/ref=A425BA12E4EFE411EF8E7E17090D83CE96F2901F5B7A789C861C12C7D099516B4E4266C8FCCDADMF7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2235</Words>
  <Characters>12745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Кремлёва Ольга Александровна</dc:creator>
  <cp:lastModifiedBy>Кремлёва Ольга Александровна</cp:lastModifiedBy>
  <cp:revision>1</cp:revision>
  <dcterms:created xsi:type="dcterms:W3CDTF">2018-10-25T11:59:00Z</dcterms:created>
  <dcterms:modified xsi:type="dcterms:W3CDTF">2018-10-25T11:59:00Z</dcterms:modified>
</cp:coreProperties>
</file>