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134"/>
        <w:gridCol w:w="850"/>
        <w:gridCol w:w="1276"/>
        <w:gridCol w:w="1247"/>
        <w:gridCol w:w="1417"/>
        <w:gridCol w:w="1560"/>
      </w:tblGrid>
      <w:tr w:rsidR="00216749" w:rsidRPr="006D33C6" w:rsidTr="00111D08">
        <w:trPr>
          <w:trHeight w:val="585"/>
        </w:trPr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рыбовод</w:t>
            </w:r>
            <w:r w:rsidR="00877F2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111D08">
        <w:trPr>
          <w:trHeight w:val="645"/>
        </w:trPr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111D08">
        <w:tc>
          <w:tcPr>
            <w:tcW w:w="1560" w:type="dxa"/>
            <w:vAlign w:val="center"/>
          </w:tcPr>
          <w:p w:rsidR="003D0399" w:rsidRPr="006D33C6" w:rsidRDefault="008B1CEC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Озеро Гнилое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Межозерный)</w:t>
            </w:r>
          </w:p>
        </w:tc>
        <w:tc>
          <w:tcPr>
            <w:tcW w:w="1276" w:type="dxa"/>
            <w:vAlign w:val="center"/>
          </w:tcPr>
          <w:p w:rsidR="00216749" w:rsidRPr="006D33C6" w:rsidRDefault="00337415" w:rsidP="008B1CE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  <w:vAlign w:val="center"/>
          </w:tcPr>
          <w:p w:rsidR="00216749" w:rsidRPr="006D33C6" w:rsidRDefault="00337415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  <w:bookmarkStart w:id="0" w:name="_GoBack"/>
            <w:bookmarkEnd w:id="0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6749" w:rsidRPr="006D33C6" w:rsidRDefault="00216749" w:rsidP="003D039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08" w:rsidRDefault="00111D08" w:rsidP="00111D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54°10’24”</w:t>
            </w:r>
          </w:p>
          <w:p w:rsidR="00111D08" w:rsidRDefault="00111D08" w:rsidP="00111D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54°09’24”</w:t>
            </w:r>
          </w:p>
          <w:p w:rsidR="00216749" w:rsidRPr="00936C66" w:rsidRDefault="00111D08" w:rsidP="00111D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54°09’53”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111D08" w:rsidRDefault="00111D08" w:rsidP="00111D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59°19’31”</w:t>
            </w:r>
          </w:p>
          <w:p w:rsidR="00111D08" w:rsidRDefault="00111D08" w:rsidP="00111D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59°19’40”</w:t>
            </w:r>
          </w:p>
          <w:p w:rsidR="00216749" w:rsidRPr="00936C66" w:rsidRDefault="00111D08" w:rsidP="00111D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59°18’45”</w:t>
            </w:r>
          </w:p>
        </w:tc>
        <w:tc>
          <w:tcPr>
            <w:tcW w:w="141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8B1CEC" w:rsidP="00525F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Верхнеуральский </w:t>
            </w:r>
            <w:r w:rsidR="00216749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8B1CEC">
      <w:r>
        <w:rPr>
          <w:noProof/>
          <w:lang w:eastAsia="ru-RU"/>
        </w:rPr>
        <w:drawing>
          <wp:inline distT="0" distB="0" distL="0" distR="0">
            <wp:extent cx="5712031" cy="429397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нилое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t="10245" r="9037" b="9539"/>
                    <a:stretch/>
                  </pic:blipFill>
                  <pic:spPr bwMode="auto">
                    <a:xfrm>
                      <a:off x="0" y="0"/>
                      <a:ext cx="5717068" cy="429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Default="00216749"/>
    <w:p w:rsidR="00216749" w:rsidRPr="00216749" w:rsidRDefault="00216749" w:rsidP="00216749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877F28" w:rsidRPr="00216749" w:rsidRDefault="00877F28" w:rsidP="00877F28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FF9A" wp14:editId="38718E3D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8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877F28" w:rsidRPr="00216749" w:rsidRDefault="00877F28" w:rsidP="00877F28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76A8516" wp14:editId="4C808F68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 w:rsidR="00FB4842">
        <w:rPr>
          <w:rFonts w:ascii="Times New Roman" w:hAnsi="Times New Roman"/>
        </w:rPr>
        <w:t>очки границ рыбоводного участка.</w:t>
      </w:r>
    </w:p>
    <w:p w:rsidR="00096B55" w:rsidRDefault="00337415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111D08"/>
    <w:rsid w:val="00216749"/>
    <w:rsid w:val="00337415"/>
    <w:rsid w:val="003D0399"/>
    <w:rsid w:val="003D6566"/>
    <w:rsid w:val="004403A6"/>
    <w:rsid w:val="0076521E"/>
    <w:rsid w:val="00877F28"/>
    <w:rsid w:val="008B1CEC"/>
    <w:rsid w:val="009A3C80"/>
    <w:rsid w:val="009E3A06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9</cp:revision>
  <cp:lastPrinted>2016-02-18T04:21:00Z</cp:lastPrinted>
  <dcterms:created xsi:type="dcterms:W3CDTF">2016-02-17T05:14:00Z</dcterms:created>
  <dcterms:modified xsi:type="dcterms:W3CDTF">2016-03-30T06:20:00Z</dcterms:modified>
</cp:coreProperties>
</file>