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EB" w:rsidRPr="005D34EB" w:rsidRDefault="005D34EB" w:rsidP="005D34EB">
      <w:pPr>
        <w:keepNext/>
        <w:keepLines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5D34E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Схема границ</w:t>
      </w: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5D34EB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Рыбоводного участка</w:t>
      </w: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5D34EB">
        <w:rPr>
          <w:rFonts w:ascii="Liberation Serif" w:eastAsia="Times New Roman" w:hAnsi="Liberation Serif" w:cs="Times New Roman"/>
          <w:b/>
          <w:kern w:val="3"/>
          <w:sz w:val="24"/>
          <w:szCs w:val="24"/>
          <w:lang w:eastAsia="zh-CN"/>
        </w:rPr>
        <w:t xml:space="preserve">озеро Ближний </w:t>
      </w:r>
      <w:proofErr w:type="spellStart"/>
      <w:r w:rsidRPr="005D34EB">
        <w:rPr>
          <w:rFonts w:ascii="Liberation Serif" w:eastAsia="Times New Roman" w:hAnsi="Liberation Serif" w:cs="Times New Roman"/>
          <w:b/>
          <w:kern w:val="3"/>
          <w:sz w:val="24"/>
          <w:szCs w:val="24"/>
          <w:lang w:eastAsia="zh-CN"/>
        </w:rPr>
        <w:t>Саргатский</w:t>
      </w:r>
      <w:proofErr w:type="spellEnd"/>
      <w:r w:rsidRPr="005D34EB">
        <w:rPr>
          <w:rFonts w:ascii="Liberation Serif" w:eastAsia="Times New Roman" w:hAnsi="Liberation Serif" w:cs="Times New Roman"/>
          <w:b/>
          <w:kern w:val="3"/>
          <w:sz w:val="24"/>
          <w:szCs w:val="24"/>
          <w:lang w:eastAsia="zh-CN"/>
        </w:rPr>
        <w:t xml:space="preserve"> Сор</w:t>
      </w: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5D34EB">
        <w:rPr>
          <w:rFonts w:ascii="Liberation Serif" w:eastAsia="Calibri" w:hAnsi="Liberation Serif" w:cs="Times New Roman"/>
          <w:b/>
          <w:sz w:val="24"/>
          <w:szCs w:val="24"/>
          <w:lang w:eastAsia="zh-CN"/>
        </w:rPr>
        <w:t>Ханты-Мансийский район</w:t>
      </w: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5D34EB">
        <w:rPr>
          <w:rFonts w:ascii="Liberation Serif" w:eastAsia="Times New Roman" w:hAnsi="Liberation Serif" w:cs="Arial"/>
          <w:b/>
          <w:kern w:val="3"/>
          <w:sz w:val="24"/>
          <w:szCs w:val="24"/>
          <w:lang w:eastAsia="zh-CN" w:bidi="hi-IN"/>
        </w:rPr>
        <w:t xml:space="preserve"> </w:t>
      </w:r>
      <w:r w:rsidRPr="005D34EB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Площадь – </w:t>
      </w:r>
      <w:r w:rsidRPr="005D34EB">
        <w:rPr>
          <w:rFonts w:ascii="Liberation Serif" w:eastAsia="Times New Roman" w:hAnsi="Liberation Serif" w:cs="Times New Roman"/>
          <w:kern w:val="3"/>
          <w:sz w:val="24"/>
          <w:szCs w:val="24"/>
          <w:lang w:eastAsia="zh-CN"/>
        </w:rPr>
        <w:t>18,70</w:t>
      </w:r>
      <w:r w:rsidRPr="005D34EB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га</w:t>
      </w:r>
    </w:p>
    <w:tbl>
      <w:tblPr>
        <w:tblW w:w="9586" w:type="dxa"/>
        <w:tblInd w:w="-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"/>
        <w:gridCol w:w="1358"/>
        <w:gridCol w:w="1301"/>
        <w:gridCol w:w="1325"/>
        <w:gridCol w:w="1335"/>
        <w:gridCol w:w="1323"/>
        <w:gridCol w:w="1635"/>
      </w:tblGrid>
      <w:tr w:rsidR="005D34EB" w:rsidRPr="005D34EB" w:rsidTr="00671680">
        <w:tblPrEx>
          <w:tblCellMar>
            <w:top w:w="0" w:type="dxa"/>
            <w:bottom w:w="0" w:type="dxa"/>
          </w:tblCellMar>
        </w:tblPrEx>
        <w:tc>
          <w:tcPr>
            <w:tcW w:w="1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82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Географические координаты точек</w:t>
            </w:r>
          </w:p>
        </w:tc>
      </w:tr>
      <w:tr w:rsidR="005D34EB" w:rsidRPr="005D34EB" w:rsidTr="00671680">
        <w:tblPrEx>
          <w:tblCellMar>
            <w:top w:w="0" w:type="dxa"/>
            <w:bottom w:w="0" w:type="dxa"/>
          </w:tblCellMar>
        </w:tblPrEx>
        <w:tc>
          <w:tcPr>
            <w:tcW w:w="1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С.Ш.</w:t>
            </w:r>
          </w:p>
        </w:tc>
        <w:tc>
          <w:tcPr>
            <w:tcW w:w="42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В.Д.</w:t>
            </w:r>
          </w:p>
        </w:tc>
      </w:tr>
      <w:tr w:rsidR="005D34EB" w:rsidRPr="005D34EB" w:rsidTr="00671680">
        <w:tblPrEx>
          <w:tblCellMar>
            <w:top w:w="0" w:type="dxa"/>
            <w:bottom w:w="0" w:type="dxa"/>
          </w:tblCellMar>
        </w:tblPrEx>
        <w:tc>
          <w:tcPr>
            <w:tcW w:w="1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град.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мин.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град.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мин.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сек.</w:t>
            </w:r>
          </w:p>
        </w:tc>
      </w:tr>
      <w:tr w:rsidR="005D34EB" w:rsidRPr="005D34EB" w:rsidTr="00671680">
        <w:tblPrEx>
          <w:tblCellMar>
            <w:top w:w="0" w:type="dxa"/>
            <w:bottom w:w="0" w:type="dxa"/>
          </w:tblCellMar>
        </w:tblPrEx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val="en-US" w:eastAsia="zh-CN" w:bidi="hi-IN"/>
              </w:rPr>
              <w:t>1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60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19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33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69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07</w:t>
            </w:r>
          </w:p>
        </w:tc>
      </w:tr>
      <w:tr w:rsidR="005D34EB" w:rsidRPr="005D34EB" w:rsidTr="00671680">
        <w:tblPrEx>
          <w:tblCellMar>
            <w:top w:w="0" w:type="dxa"/>
            <w:bottom w:w="0" w:type="dxa"/>
          </w:tblCellMar>
        </w:tblPrEx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val="en-US" w:eastAsia="zh-CN" w:bidi="hi-IN"/>
              </w:rPr>
              <w:t>2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60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19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32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69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05</w:t>
            </w:r>
          </w:p>
        </w:tc>
      </w:tr>
      <w:tr w:rsidR="005D34EB" w:rsidRPr="005D34EB" w:rsidTr="00671680">
        <w:tblPrEx>
          <w:tblCellMar>
            <w:top w:w="0" w:type="dxa"/>
            <w:bottom w:w="0" w:type="dxa"/>
          </w:tblCellMar>
        </w:tblPrEx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val="en-US" w:eastAsia="zh-CN" w:bidi="hi-IN"/>
              </w:rPr>
              <w:t>3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60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19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33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69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24</w:t>
            </w:r>
          </w:p>
        </w:tc>
      </w:tr>
      <w:tr w:rsidR="005D34EB" w:rsidRPr="005D34EB" w:rsidTr="00671680">
        <w:tblPrEx>
          <w:tblCellMar>
            <w:top w:w="0" w:type="dxa"/>
            <w:bottom w:w="0" w:type="dxa"/>
          </w:tblCellMar>
        </w:tblPrEx>
        <w:tc>
          <w:tcPr>
            <w:tcW w:w="130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val="en-US" w:eastAsia="zh-CN" w:bidi="hi-IN"/>
              </w:rPr>
              <w:t>4</w:t>
            </w:r>
          </w:p>
        </w:tc>
        <w:tc>
          <w:tcPr>
            <w:tcW w:w="13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60</w:t>
            </w:r>
          </w:p>
        </w:tc>
        <w:tc>
          <w:tcPr>
            <w:tcW w:w="130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Calibri" w:hAnsi="Liberation Serif" w:cs="Times New Roman"/>
                <w:lang w:eastAsia="zh-CN"/>
              </w:rPr>
              <w:t>19</w:t>
            </w:r>
          </w:p>
        </w:tc>
        <w:tc>
          <w:tcPr>
            <w:tcW w:w="13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38</w:t>
            </w:r>
          </w:p>
        </w:tc>
        <w:tc>
          <w:tcPr>
            <w:tcW w:w="13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69</w:t>
            </w:r>
          </w:p>
        </w:tc>
        <w:tc>
          <w:tcPr>
            <w:tcW w:w="132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46</w:t>
            </w:r>
          </w:p>
        </w:tc>
        <w:tc>
          <w:tcPr>
            <w:tcW w:w="16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Cs w:val="24"/>
                <w:lang w:eastAsia="zh-CN" w:bidi="hi-IN"/>
              </w:rPr>
              <w:t>10</w:t>
            </w:r>
          </w:p>
        </w:tc>
      </w:tr>
    </w:tbl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5D34EB">
        <w:rPr>
          <w:rFonts w:ascii="Liberation Serif" w:eastAsia="NSimSun" w:hAnsi="Liberation Serif" w:cs="Arial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D38700" wp14:editId="18EEE6B7">
            <wp:simplePos x="0" y="0"/>
            <wp:positionH relativeFrom="column">
              <wp:posOffset>-318600</wp:posOffset>
            </wp:positionH>
            <wp:positionV relativeFrom="paragraph">
              <wp:posOffset>84600</wp:posOffset>
            </wp:positionV>
            <wp:extent cx="6440040" cy="3946680"/>
            <wp:effectExtent l="19050" t="19050" r="17910" b="15720"/>
            <wp:wrapSquare wrapText="bothSides"/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 l="5642" t="4582" r="13816" b="3580"/>
                    <a:stretch>
                      <a:fillRect/>
                    </a:stretch>
                  </pic:blipFill>
                  <pic:spPr>
                    <a:xfrm>
                      <a:off x="0" y="0"/>
                      <a:ext cx="6440040" cy="3946680"/>
                    </a:xfrm>
                    <a:prstGeom prst="rect">
                      <a:avLst/>
                    </a:prstGeom>
                    <a:noFill/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5D34EB">
        <w:rPr>
          <w:rFonts w:ascii="Liberation Serif" w:eastAsia="NSimSun" w:hAnsi="Liberation Serif" w:cs="Arial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015BA8C" wp14:editId="7CA24BF2">
            <wp:simplePos x="0" y="0"/>
            <wp:positionH relativeFrom="column">
              <wp:posOffset>4896360</wp:posOffset>
            </wp:positionH>
            <wp:positionV relativeFrom="paragraph">
              <wp:posOffset>262800</wp:posOffset>
            </wp:positionV>
            <wp:extent cx="803880" cy="956880"/>
            <wp:effectExtent l="0" t="0" r="0" b="0"/>
            <wp:wrapSquare wrapText="bothSides"/>
            <wp:docPr id="4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 l="-89" t="-111" r="77456" b="66462"/>
                    <a:stretch>
                      <a:fillRect/>
                    </a:stretch>
                  </pic:blipFill>
                  <pic:spPr>
                    <a:xfrm>
                      <a:off x="0" y="0"/>
                      <a:ext cx="803880" cy="956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D34EB">
        <w:rPr>
          <w:rFonts w:ascii="Liberation Serif" w:eastAsia="NSimSun" w:hAnsi="Liberation Serif" w:cs="Arial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4880DE" wp14:editId="6D84AB86">
            <wp:simplePos x="0" y="0"/>
            <wp:positionH relativeFrom="column">
              <wp:posOffset>3113279</wp:posOffset>
            </wp:positionH>
            <wp:positionV relativeFrom="paragraph">
              <wp:posOffset>2591280</wp:posOffset>
            </wp:positionV>
            <wp:extent cx="2899440" cy="1353240"/>
            <wp:effectExtent l="19050" t="19050" r="15210" b="18360"/>
            <wp:wrapSquare wrapText="bothSides"/>
            <wp:docPr id="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-721" t="-1543" r="-721" b="-1543"/>
                    <a:stretch>
                      <a:fillRect/>
                    </a:stretch>
                  </pic:blipFill>
                  <pic:spPr>
                    <a:xfrm>
                      <a:off x="0" y="0"/>
                      <a:ext cx="2899440" cy="1353240"/>
                    </a:xfrm>
                    <a:prstGeom prst="rect">
                      <a:avLst/>
                    </a:prstGeom>
                    <a:noFill/>
                    <a:ln w="6477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proofErr w:type="gramStart"/>
      <w:r w:rsidRPr="005D34EB">
        <w:rPr>
          <w:rFonts w:ascii="Liberation Serif" w:eastAsia="NSimSun" w:hAnsi="Liberation Serif" w:cs="Arial"/>
          <w:b/>
          <w:kern w:val="3"/>
          <w:sz w:val="24"/>
          <w:szCs w:val="24"/>
          <w:lang w:eastAsia="ru-RU" w:bidi="hi-IN"/>
        </w:rPr>
        <w:t>Масштаб  1:</w:t>
      </w:r>
      <w:r w:rsidRPr="005D34EB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18</w:t>
      </w:r>
      <w:proofErr w:type="gramEnd"/>
      <w:r w:rsidRPr="005D34EB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 xml:space="preserve"> 900</w:t>
      </w: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5D34EB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Условные обозначения:</w:t>
      </w: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5D34EB">
        <w:rPr>
          <w:rFonts w:ascii="Liberation Serif" w:eastAsia="NSimSun" w:hAnsi="Liberation Serif" w:cs="Arial"/>
          <w:kern w:val="3"/>
          <w:sz w:val="24"/>
          <w:szCs w:val="24"/>
          <w:lang w:eastAsia="ru-RU" w:bidi="hi-IN"/>
        </w:rPr>
        <w:t>Г</w:t>
      </w:r>
      <w:r w:rsidRPr="005D34EB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раница рыбоводного участка</w:t>
      </w: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tbl>
      <w:tblPr>
        <w:tblW w:w="9387" w:type="dxa"/>
        <w:tblInd w:w="-2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5D34EB" w:rsidRPr="005D34EB" w:rsidTr="00671680">
        <w:tblPrEx>
          <w:tblCellMar>
            <w:top w:w="0" w:type="dxa"/>
            <w:bottom w:w="0" w:type="dxa"/>
          </w:tblCellMar>
        </w:tblPrEx>
        <w:tc>
          <w:tcPr>
            <w:tcW w:w="9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Текстовое описание:</w:t>
            </w:r>
          </w:p>
        </w:tc>
      </w:tr>
      <w:tr w:rsidR="005D34EB" w:rsidRPr="005D34EB" w:rsidTr="00671680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D34EB" w:rsidRPr="005D34EB" w:rsidRDefault="005D34EB" w:rsidP="005D34EB">
            <w:pPr>
              <w:numPr>
                <w:ilvl w:val="0"/>
                <w:numId w:val="1"/>
              </w:numPr>
              <w:suppressAutoHyphens/>
              <w:autoSpaceDN w:val="0"/>
              <w:spacing w:after="29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5D34EB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Границы рыбоводного участка включают в себя всю акваторию озера </w:t>
            </w:r>
            <w:r w:rsidRPr="005D34EB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 xml:space="preserve">Ближний </w:t>
            </w:r>
            <w:proofErr w:type="spellStart"/>
            <w:r w:rsidRPr="005D34EB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Саргатский</w:t>
            </w:r>
            <w:proofErr w:type="spellEnd"/>
            <w:r w:rsidRPr="005D34EB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 xml:space="preserve"> Сор</w:t>
            </w:r>
          </w:p>
        </w:tc>
      </w:tr>
    </w:tbl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5D34EB" w:rsidRPr="005D34EB" w:rsidRDefault="005D34EB" w:rsidP="005D34EB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5D34EB" w:rsidRPr="005D34EB" w:rsidRDefault="005D34EB" w:rsidP="005D34E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2017B" w:rsidRDefault="0022017B" w:rsidP="005D34EB">
      <w:pPr>
        <w:ind w:left="720"/>
      </w:pPr>
    </w:p>
    <w:sectPr w:rsidR="0022017B" w:rsidSect="005D34E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02B"/>
    <w:multiLevelType w:val="multilevel"/>
    <w:tmpl w:val="8C6A6A14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4C"/>
    <w:rsid w:val="0022017B"/>
    <w:rsid w:val="002C2A4C"/>
    <w:rsid w:val="005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F233-9B11-43B7-A0BE-45D52708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basedOn w:val="a2"/>
    <w:rsid w:val="005D34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2705">
      <w:bodyDiv w:val="1"/>
      <w:marLeft w:val="0"/>
      <w:marRight w:val="0"/>
      <w:marTop w:val="0"/>
      <w:marBottom w:val="0"/>
      <w:divBdr>
        <w:top w:val="single" w:sz="6" w:space="25" w:color="000000"/>
        <w:left w:val="single" w:sz="6" w:space="31" w:color="000000"/>
        <w:bottom w:val="single" w:sz="6" w:space="18" w:color="000000"/>
        <w:right w:val="single" w:sz="6" w:space="31" w:color="000000"/>
      </w:divBdr>
    </w:div>
    <w:div w:id="1820995674">
      <w:bodyDiv w:val="1"/>
      <w:marLeft w:val="0"/>
      <w:marRight w:val="0"/>
      <w:marTop w:val="0"/>
      <w:marBottom w:val="0"/>
      <w:divBdr>
        <w:top w:val="single" w:sz="6" w:space="25" w:color="000000"/>
        <w:left w:val="single" w:sz="6" w:space="31" w:color="000000"/>
        <w:bottom w:val="single" w:sz="6" w:space="18" w:color="000000"/>
        <w:right w:val="single" w:sz="6" w:space="31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2021-04-26T05:44:00Z</dcterms:created>
  <dcterms:modified xsi:type="dcterms:W3CDTF">2021-04-26T05:47:00Z</dcterms:modified>
</cp:coreProperties>
</file>