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1" allowOverlap="1" relativeHeight="2" wp14:anchorId="72CF80C6">
                <wp:simplePos x="0" y="0"/>
                <wp:positionH relativeFrom="column">
                  <wp:posOffset>2133600</wp:posOffset>
                </wp:positionH>
                <wp:positionV relativeFrom="paragraph">
                  <wp:posOffset>704215</wp:posOffset>
                </wp:positionV>
                <wp:extent cx="4912995" cy="340995"/>
                <wp:effectExtent l="0" t="0" r="9525" b="9525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200" cy="3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СХЕМА ВОДНОГО ОБЪЕКТА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168pt;margin-top:55.45pt;width:386.75pt;height:26.75pt" wp14:anchorId="72CF80C6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СХЕМА ВОДНОГО ОБЪЕКТА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3137012E">
                <wp:simplePos x="0" y="0"/>
                <wp:positionH relativeFrom="column">
                  <wp:posOffset>1019175</wp:posOffset>
                </wp:positionH>
                <wp:positionV relativeFrom="paragraph">
                  <wp:posOffset>1619250</wp:posOffset>
                </wp:positionV>
                <wp:extent cx="1447800" cy="619760"/>
                <wp:effectExtent l="0" t="0" r="27305" b="17145"/>
                <wp:wrapNone/>
                <wp:docPr id="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0" cy="6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Наименование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водного объекта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27.5pt;width:113.9pt;height:48.7pt" wp14:anchorId="3137012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Наименование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водного объекта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C44AC79">
                <wp:simplePos x="0" y="0"/>
                <wp:positionH relativeFrom="column">
                  <wp:posOffset>2456815</wp:posOffset>
                </wp:positionH>
                <wp:positionV relativeFrom="paragraph">
                  <wp:posOffset>1619250</wp:posOffset>
                </wp:positionV>
                <wp:extent cx="799465" cy="619125"/>
                <wp:effectExtent l="0" t="0" r="27305" b="17145"/>
                <wp:wrapNone/>
                <wp:docPr id="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40" cy="61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Площадь, га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45pt;margin-top:127.5pt;width:62.85pt;height:48.65pt" wp14:anchorId="3C44AC7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Площадь, га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2EEADE3F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1619250</wp:posOffset>
                </wp:positionV>
                <wp:extent cx="1626870" cy="619125"/>
                <wp:effectExtent l="0" t="0" r="19050" b="17145"/>
                <wp:wrapNone/>
                <wp:docPr id="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120" cy="61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Местоположение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27.5pt;width:128pt;height:48.65pt" wp14:anchorId="2EEADE3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Местоположение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8A758E0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1619250</wp:posOffset>
                </wp:positionV>
                <wp:extent cx="1375410" cy="619125"/>
                <wp:effectExtent l="0" t="0" r="22860" b="17145"/>
                <wp:wrapNone/>
                <wp:docPr id="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840" cy="61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Муниципальное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27.5pt;width:108.2pt;height:48.65pt" wp14:anchorId="58A758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Муниципальное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образование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077FD524">
                <wp:simplePos x="0" y="0"/>
                <wp:positionH relativeFrom="column">
                  <wp:posOffset>1019175</wp:posOffset>
                </wp:positionH>
                <wp:positionV relativeFrom="paragraph">
                  <wp:posOffset>2230755</wp:posOffset>
                </wp:positionV>
                <wp:extent cx="1447800" cy="1087755"/>
                <wp:effectExtent l="0" t="0" r="27305" b="25400"/>
                <wp:wrapNone/>
                <wp:docPr id="1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0" cy="108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left" w:pos="142" w:leader="none"/>
                              </w:tabs>
                              <w:spacing w:lineRule="auto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i w:val="false"/>
                                <w:color w:val="000000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Озеро без названия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80.25pt;margin-top:175.65pt;width:113.9pt;height:85.55pt" wp14:anchorId="077FD52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widowControl w:val="false"/>
                        <w:tabs>
                          <w:tab w:val="left" w:pos="142" w:leader="none"/>
                        </w:tabs>
                        <w:spacing w:lineRule="auto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i w:val="false"/>
                          <w:color w:val="000000"/>
                          <w:sz w:val="22"/>
                          <w:szCs w:val="22"/>
                          <w:u w:val="none"/>
                          <w:lang w:val="ru-RU"/>
                        </w:rPr>
                        <w:t>Озеро без названия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347FCE1C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2228850</wp:posOffset>
                </wp:positionV>
                <wp:extent cx="799465" cy="1087120"/>
                <wp:effectExtent l="0" t="0" r="27305" b="25400"/>
                <wp:wrapNone/>
                <wp:docPr id="1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40" cy="108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10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193.5pt;margin-top:175.5pt;width:62.85pt;height:85.5pt" wp14:anchorId="347FCE1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75D7AB86">
                <wp:simplePos x="0" y="0"/>
                <wp:positionH relativeFrom="column">
                  <wp:posOffset>3248025</wp:posOffset>
                </wp:positionH>
                <wp:positionV relativeFrom="paragraph">
                  <wp:posOffset>2228850</wp:posOffset>
                </wp:positionV>
                <wp:extent cx="1627505" cy="1087120"/>
                <wp:effectExtent l="0" t="0" r="18415" b="25400"/>
                <wp:wrapNone/>
                <wp:docPr id="1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40" cy="108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3,3 км Ю с. Ипкуль,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СВ оз. Куймокуль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55.75pt;margin-top:175.5pt;width:128.05pt;height:85.5pt" wp14:anchorId="75D7AB8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3,3 км Ю с. Ипкуль,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СВ оз. Куймокуль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1F9480DB">
                <wp:simplePos x="0" y="0"/>
                <wp:positionH relativeFrom="column">
                  <wp:posOffset>4867275</wp:posOffset>
                </wp:positionH>
                <wp:positionV relativeFrom="paragraph">
                  <wp:posOffset>2228850</wp:posOffset>
                </wp:positionV>
                <wp:extent cx="1375410" cy="1087120"/>
                <wp:effectExtent l="0" t="0" r="22860" b="25400"/>
                <wp:wrapNone/>
                <wp:docPr id="17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840" cy="108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Нижнетавдинский муниципальный район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383.25pt;margin-top:175.5pt;width:108.2pt;height:85.5pt" wp14:anchorId="1F9480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Нижнетавдинский муниципальный район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23662F4E">
                <wp:simplePos x="0" y="0"/>
                <wp:positionH relativeFrom="column">
                  <wp:posOffset>6229350</wp:posOffset>
                </wp:positionH>
                <wp:positionV relativeFrom="paragraph">
                  <wp:posOffset>1619250</wp:posOffset>
                </wp:positionV>
                <wp:extent cx="941070" cy="619125"/>
                <wp:effectExtent l="0" t="0" r="19050" b="17145"/>
                <wp:wrapNone/>
                <wp:docPr id="19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320" cy="61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Субъект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A"/>
                                <w:sz w:val="20"/>
                                <w:szCs w:val="20"/>
                              </w:rPr>
                              <w:t>РФ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27.5pt;width:74pt;height:48.65pt" wp14:anchorId="23662F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Субъект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i/>
                          <w:color w:val="00000A"/>
                          <w:sz w:val="20"/>
                          <w:szCs w:val="20"/>
                        </w:rPr>
                        <w:t>РФ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305B69C9">
                <wp:simplePos x="0" y="0"/>
                <wp:positionH relativeFrom="column">
                  <wp:posOffset>6229350</wp:posOffset>
                </wp:positionH>
                <wp:positionV relativeFrom="paragraph">
                  <wp:posOffset>2228850</wp:posOffset>
                </wp:positionV>
                <wp:extent cx="943610" cy="1087120"/>
                <wp:effectExtent l="0" t="0" r="16510" b="25400"/>
                <wp:wrapNone/>
                <wp:docPr id="2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840" cy="108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Тюменская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область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490.5pt;margin-top:175.5pt;width:74.2pt;height:85.5pt" wp14:anchorId="305B69C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Тюменская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область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14" wp14:anchorId="4F4D1DD2">
                <wp:simplePos x="0" y="0"/>
                <wp:positionH relativeFrom="column">
                  <wp:posOffset>1040765</wp:posOffset>
                </wp:positionH>
                <wp:positionV relativeFrom="paragraph">
                  <wp:posOffset>7372985</wp:posOffset>
                </wp:positionV>
                <wp:extent cx="6132195" cy="2023110"/>
                <wp:effectExtent l="0" t="0" r="9525" b="9525"/>
                <wp:wrapNone/>
                <wp:docPr id="23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20" cy="202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Описание границ рыбоводного участка: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точка 1 - 57°20'41.4"С/ 66°06'50.0"В;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точка 2 - 57°20'49.5"С/ 66°06'41.8"В;</w:t>
                            </w:r>
                          </w:p>
                          <w:p>
                            <w:pPr>
                              <w:pStyle w:val="ConsPlusNormal"/>
                              <w:spacing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точка 3 - 57°20'49.4"С/ 66°07'00.5"В.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Границы рыбоводного участка определены последовательным соединением точек 1, 2 и 3 по береговой линии водного объекта.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120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 xml:space="preserve">Система координат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  <w:lang w:val="en-US"/>
                              </w:rPr>
                              <w:t>WGS 84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81.95pt;margin-top:580.55pt;width:482.75pt;height:159.2pt" wp14:anchorId="4F4D1DD2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sPlusNormal"/>
                        <w:spacing w:before="0" w:after="1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Описание границ рыбоводного участка: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точка 1 - 57°20'41.4"С/ 66°06'50.0"В;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точка 2 - 57°20'49.5"С/ 66°06'41.8"В;</w:t>
                      </w:r>
                    </w:p>
                    <w:p>
                      <w:pPr>
                        <w:pStyle w:val="ConsPlusNormal"/>
                        <w:spacing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точка 3 - 57°20'49.4"С/ 66°07'00.5"В.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>Границы рыбоводного участка определены последовательным соединением точек 1, 2 и 3 по береговой линии водного объекта.</w:t>
                      </w:r>
                    </w:p>
                    <w:p>
                      <w:pPr>
                        <w:pStyle w:val="Style20"/>
                        <w:spacing w:lineRule="auto" w:line="240" w:before="0" w:after="120"/>
                        <w:jc w:val="both"/>
                        <w:rPr/>
                      </w:pPr>
                      <w:r>
                        <w:rPr>
                          <w:rFonts w:cs="Arial" w:ascii="Arial" w:hAnsi="Arial"/>
                          <w:color w:val="00000A"/>
                        </w:rPr>
                        <w:t xml:space="preserve">Система координат </w:t>
                      </w:r>
                      <w:r>
                        <w:rPr>
                          <w:rFonts w:cs="Arial" w:ascii="Arial" w:hAnsi="Arial"/>
                          <w:color w:val="00000A"/>
                          <w:lang w:val="en-US"/>
                        </w:rPr>
                        <w:t>WGS 84</w:t>
                      </w:r>
                      <w:r>
                        <w:rPr>
                          <w:rFonts w:cs="Arial" w:ascii="Arial" w:hAnsi="Arial"/>
                          <w:color w:val="00000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2EC77AD7">
                <wp:simplePos x="0" y="0"/>
                <wp:positionH relativeFrom="column">
                  <wp:posOffset>6096000</wp:posOffset>
                </wp:positionH>
                <wp:positionV relativeFrom="paragraph">
                  <wp:posOffset>323850</wp:posOffset>
                </wp:positionV>
                <wp:extent cx="1093470" cy="340995"/>
                <wp:effectExtent l="0" t="0" r="0" b="9525"/>
                <wp:wrapNone/>
                <wp:docPr id="25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960" cy="3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8"/>
                                <w:szCs w:val="28"/>
                              </w:rPr>
                              <w:t>Схема № 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480pt;margin-top:25.5pt;width:86pt;height:26.75pt" wp14:anchorId="2EC77AD7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28"/>
                          <w:szCs w:val="28"/>
                        </w:rPr>
                        <w:t>Схема № 2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114300" distR="12319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7553325" cy="10668000"/>
            <wp:effectExtent l="0" t="0" r="0" b="0"/>
            <wp:wrapNone/>
            <wp:docPr id="2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3175" distL="114300" distR="114300" simplePos="0" locked="0" layoutInCell="1" allowOverlap="1" relativeHeight="15">
            <wp:simplePos x="0" y="0"/>
            <wp:positionH relativeFrom="column">
              <wp:posOffset>1046480</wp:posOffset>
            </wp:positionH>
            <wp:positionV relativeFrom="paragraph">
              <wp:posOffset>3556000</wp:posOffset>
            </wp:positionV>
            <wp:extent cx="6069330" cy="3550920"/>
            <wp:effectExtent l="0" t="0" r="0" b="0"/>
            <wp:wrapTight wrapText="bothSides">
              <wp:wrapPolygon edited="0">
                <wp:start x="-142" y="0"/>
                <wp:lineTo x="-142" y="43389"/>
                <wp:lineTo x="51151" y="43389"/>
                <wp:lineTo x="51151" y="0"/>
                <wp:lineTo x="-142" y="0"/>
              </wp:wrapPolygon>
            </wp:wrapTight>
            <wp:docPr id="2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0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47ee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47e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661a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f551c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1a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EE5D-CAB3-4704-BB0E-4D74AAA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LibreOffice/5.2.3.3$Windows_X86_64 LibreOffice_project/d54a8868f08a7b39642414cf2c8ef2f228f780cf</Application>
  <Pages>1</Pages>
  <Words>72</Words>
  <Characters>462</Characters>
  <CharactersWithSpaces>512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2016-01-14T11:33:00Z</dcterms:created>
  <dc:creator>Колесников Дмитрий Николаевич</dc:creator>
  <dc:description/>
  <dc:language>ru-RU</dc:language>
  <cp:lastModifiedBy/>
  <cp:lastPrinted>2017-07-12T16:34:30Z</cp:lastPrinted>
  <dcterms:modified xsi:type="dcterms:W3CDTF">2017-07-12T16:34:58Z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